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3C3337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05-11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F76157">
        <w:rPr>
          <w:rFonts w:cs="Arial" w:hint="eastAsia"/>
          <w:b/>
          <w:spacing w:val="10"/>
          <w:sz w:val="22"/>
          <w:szCs w:val="22"/>
        </w:rPr>
        <w:t>8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消費者委員會履行6月12日第4/95/ M號法律第10條第2款b)之規定，於</w:t>
      </w:r>
      <w:r w:rsidR="003C3337">
        <w:t>11</w:t>
      </w:r>
      <w:r w:rsidRPr="00997A57">
        <w:rPr>
          <w:rFonts w:hint="eastAsia"/>
        </w:rPr>
        <w:t>月</w:t>
      </w:r>
      <w:r w:rsidR="003C3337">
        <w:t>5</w:t>
      </w:r>
      <w:r w:rsidR="00262D4F">
        <w:rPr>
          <w:rFonts w:hint="eastAsia"/>
        </w:rPr>
        <w:t>日進行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 w:rsidR="00997A57">
        <w:rPr>
          <w:rFonts w:hint="eastAsia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</w:t>
      </w:r>
      <w:proofErr w:type="gramStart"/>
      <w:r w:rsidR="00262D4F">
        <w:rPr>
          <w:rFonts w:hint="eastAsia"/>
        </w:rPr>
        <w:t>載至</w:t>
      </w:r>
      <w:r w:rsidR="00AF208C">
        <w:rPr>
          <w:rFonts w:hint="eastAsia"/>
        </w:rPr>
        <w:t>消委</w:t>
      </w:r>
      <w:proofErr w:type="gramEnd"/>
      <w:r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bookmarkStart w:id="0" w:name="_GoBack"/>
      <w:bookmarkEnd w:id="0"/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“冰鮮及急凍豬肉專項物價調查報告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A048FC" w:rsidRDefault="003C3337" w:rsidP="00C106C8">
      <w:pPr>
        <w:spacing w:beforeLines="50" w:before="120" w:afterLines="50" w:after="120" w:line="300" w:lineRule="atLeast"/>
        <w:rPr>
          <w:spacing w:val="6"/>
        </w:rPr>
      </w:pPr>
      <w:r w:rsidRPr="003C3337">
        <w:rPr>
          <w:spacing w:val="6"/>
        </w:rPr>
        <w:t>https://www.consumer.gov.mo/commodity/Data/PDF/CH/2018/11/pork211_05c.pdf</w:t>
      </w:r>
    </w:p>
    <w:sectPr w:rsidR="00A048FC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5B1B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</cp:revision>
  <cp:lastPrinted>2013-05-24T02:28:00Z</cp:lastPrinted>
  <dcterms:created xsi:type="dcterms:W3CDTF">2018-11-05T07:19:00Z</dcterms:created>
  <dcterms:modified xsi:type="dcterms:W3CDTF">2018-11-05T07:21:00Z</dcterms:modified>
</cp:coreProperties>
</file>