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FC3C7D" w:rsidRDefault="002959A4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  <w:r w:rsidRPr="00FC3C7D">
        <w:rPr>
          <w:rFonts w:asciiTheme="minorEastAsia" w:eastAsiaTheme="minorEastAsia" w:hAnsiTheme="minorEastAsia" w:cs="Times New Roman"/>
          <w:b/>
          <w:spacing w:val="10"/>
        </w:rPr>
        <w:t xml:space="preserve">消 費 者 委 員 會 消 </w:t>
      </w:r>
      <w:r w:rsidR="0062465E" w:rsidRPr="00FC3C7D">
        <w:rPr>
          <w:rFonts w:asciiTheme="minorEastAsia" w:eastAsiaTheme="minorEastAsia" w:hAnsiTheme="minorEastAsia" w:cs="Times New Roman"/>
          <w:b/>
          <w:spacing w:val="10"/>
        </w:rPr>
        <w:t>息</w:t>
      </w:r>
    </w:p>
    <w:p w:rsidR="009B5AC3" w:rsidRPr="00FC3C7D" w:rsidRDefault="009B5AC3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  <w:r w:rsidRPr="00FC3C7D">
        <w:rPr>
          <w:rFonts w:asciiTheme="minorEastAsia" w:eastAsiaTheme="minorEastAsia" w:hAnsiTheme="minorEastAsia" w:cs="Times New Roman"/>
          <w:b/>
          <w:spacing w:val="10"/>
        </w:rPr>
        <w:t>新聞稿</w:t>
      </w:r>
    </w:p>
    <w:p w:rsidR="002959A4" w:rsidRPr="00FC3C7D" w:rsidRDefault="001635F8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  <w:r w:rsidRPr="00FC3C7D">
        <w:rPr>
          <w:rFonts w:asciiTheme="minorEastAsia" w:eastAsiaTheme="minorEastAsia" w:hAnsiTheme="minorEastAsia" w:cs="Times New Roman"/>
          <w:b/>
          <w:spacing w:val="10"/>
        </w:rPr>
        <w:t>30-10</w:t>
      </w:r>
      <w:r w:rsidR="00986194" w:rsidRPr="00FC3C7D">
        <w:rPr>
          <w:rFonts w:asciiTheme="minorEastAsia" w:eastAsiaTheme="minorEastAsia" w:hAnsiTheme="minorEastAsia" w:cs="Times New Roman"/>
          <w:b/>
          <w:spacing w:val="10"/>
        </w:rPr>
        <w:t>-201</w:t>
      </w:r>
      <w:r w:rsidR="00481BC7" w:rsidRPr="00FC3C7D">
        <w:rPr>
          <w:rFonts w:asciiTheme="minorEastAsia" w:eastAsiaTheme="minorEastAsia" w:hAnsiTheme="minorEastAsia" w:cs="Times New Roman"/>
          <w:b/>
          <w:spacing w:val="10"/>
        </w:rPr>
        <w:t>9</w:t>
      </w:r>
    </w:p>
    <w:p w:rsidR="00A554F1" w:rsidRPr="00FC3C7D" w:rsidRDefault="00A554F1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</w:p>
    <w:p w:rsidR="000B2F53" w:rsidRPr="00FC3C7D" w:rsidRDefault="00D70B98" w:rsidP="000B2F53">
      <w:pPr>
        <w:jc w:val="center"/>
        <w:rPr>
          <w:rFonts w:asciiTheme="minorEastAsia" w:eastAsiaTheme="minorEastAsia" w:hAnsiTheme="minorEastAsia" w:cs="Times New Roman"/>
          <w:b/>
        </w:rPr>
      </w:pPr>
      <w:r w:rsidRPr="00FC3C7D">
        <w:rPr>
          <w:rFonts w:asciiTheme="minorEastAsia" w:eastAsiaTheme="minorEastAsia" w:hAnsiTheme="minorEastAsia" w:cs="Times New Roman"/>
          <w:b/>
        </w:rPr>
        <w:t>消委會調查</w:t>
      </w:r>
      <w:r w:rsidR="006A3E4D" w:rsidRPr="00FC3C7D">
        <w:rPr>
          <w:rFonts w:asciiTheme="minorEastAsia" w:eastAsiaTheme="minorEastAsia" w:hAnsiTheme="minorEastAsia" w:cs="Times New Roman"/>
          <w:b/>
        </w:rPr>
        <w:t>衛生紙</w:t>
      </w:r>
      <w:r w:rsidR="00240C0F" w:rsidRPr="00FC3C7D">
        <w:rPr>
          <w:rFonts w:asciiTheme="minorEastAsia" w:eastAsiaTheme="minorEastAsia" w:hAnsiTheme="minorEastAsia" w:cs="Times New Roman"/>
          <w:b/>
        </w:rPr>
        <w:t>、非處方成藥及奶粉</w:t>
      </w:r>
      <w:r w:rsidR="00D01CE0" w:rsidRPr="00FC3C7D">
        <w:rPr>
          <w:rFonts w:asciiTheme="minorEastAsia" w:eastAsiaTheme="minorEastAsia" w:hAnsiTheme="minorEastAsia" w:cs="Times New Roman"/>
          <w:b/>
        </w:rPr>
        <w:t>價格</w:t>
      </w:r>
    </w:p>
    <w:p w:rsidR="00D01CE0" w:rsidRPr="00FC3C7D" w:rsidRDefault="00D01CE0" w:rsidP="000B2F53">
      <w:pPr>
        <w:jc w:val="center"/>
        <w:rPr>
          <w:rFonts w:asciiTheme="minorEastAsia" w:eastAsiaTheme="minorEastAsia" w:hAnsiTheme="minorEastAsia" w:cs="Times New Roman"/>
          <w:b/>
        </w:rPr>
      </w:pPr>
    </w:p>
    <w:p w:rsidR="006A52D1" w:rsidRPr="00FC3C7D" w:rsidRDefault="006166B2" w:rsidP="006A52D1">
      <w:pPr>
        <w:spacing w:line="400" w:lineRule="atLeast"/>
        <w:ind w:firstLine="482"/>
        <w:jc w:val="both"/>
        <w:rPr>
          <w:rFonts w:asciiTheme="minorEastAsia" w:eastAsiaTheme="minorEastAsia" w:hAnsiTheme="minorEastAsia" w:cs="Times New Roman"/>
          <w:spacing w:val="6"/>
        </w:rPr>
      </w:pPr>
      <w:r w:rsidRPr="00FC3C7D">
        <w:rPr>
          <w:rFonts w:asciiTheme="minorEastAsia" w:eastAsiaTheme="minorEastAsia" w:hAnsiTheme="minorEastAsia" w:cs="Times New Roman"/>
        </w:rPr>
        <w:t>消費者委員會履行6月12日第</w:t>
      </w:r>
      <w:r w:rsidR="00772808" w:rsidRPr="00FC3C7D">
        <w:rPr>
          <w:rFonts w:asciiTheme="minorEastAsia" w:eastAsiaTheme="minorEastAsia" w:hAnsiTheme="minorEastAsia" w:cs="Times New Roman"/>
        </w:rPr>
        <w:t>4/95/</w:t>
      </w:r>
      <w:r w:rsidRPr="00FC3C7D">
        <w:rPr>
          <w:rFonts w:asciiTheme="minorEastAsia" w:eastAsiaTheme="minorEastAsia" w:hAnsiTheme="minorEastAsia" w:cs="Times New Roman"/>
        </w:rPr>
        <w:t>M號法律第10條第2款b)</w:t>
      </w:r>
      <w:r w:rsidR="00660BA6" w:rsidRPr="00FC3C7D">
        <w:rPr>
          <w:rFonts w:asciiTheme="minorEastAsia" w:eastAsiaTheme="minorEastAsia" w:hAnsiTheme="minorEastAsia" w:cs="Times New Roman"/>
        </w:rPr>
        <w:t>項</w:t>
      </w:r>
      <w:r w:rsidRPr="00FC3C7D">
        <w:rPr>
          <w:rFonts w:asciiTheme="minorEastAsia" w:eastAsiaTheme="minorEastAsia" w:hAnsiTheme="minorEastAsia" w:cs="Times New Roman"/>
        </w:rPr>
        <w:t>規定，於</w:t>
      </w:r>
      <w:r w:rsidR="001635F8" w:rsidRPr="00FC3C7D">
        <w:rPr>
          <w:rFonts w:asciiTheme="minorEastAsia" w:eastAsiaTheme="minorEastAsia" w:hAnsiTheme="minorEastAsia" w:cs="Times New Roman"/>
        </w:rPr>
        <w:t>10</w:t>
      </w:r>
      <w:r w:rsidRPr="00FC3C7D">
        <w:rPr>
          <w:rFonts w:asciiTheme="minorEastAsia" w:eastAsiaTheme="minorEastAsia" w:hAnsiTheme="minorEastAsia" w:cs="Times New Roman"/>
        </w:rPr>
        <w:t>月</w:t>
      </w:r>
      <w:r w:rsidR="001635F8" w:rsidRPr="00FC3C7D">
        <w:rPr>
          <w:rFonts w:asciiTheme="minorEastAsia" w:eastAsiaTheme="minorEastAsia" w:hAnsiTheme="minorEastAsia" w:cs="Times New Roman"/>
        </w:rPr>
        <w:t>30</w:t>
      </w:r>
      <w:r w:rsidR="000D3EE9" w:rsidRPr="00FC3C7D">
        <w:rPr>
          <w:rFonts w:asciiTheme="minorEastAsia" w:eastAsiaTheme="minorEastAsia" w:hAnsiTheme="minorEastAsia" w:cs="Times New Roman"/>
        </w:rPr>
        <w:t>日調查</w:t>
      </w:r>
      <w:r w:rsidR="00AA7884" w:rsidRPr="00FC3C7D">
        <w:rPr>
          <w:rFonts w:asciiTheme="minorEastAsia" w:eastAsiaTheme="minorEastAsia" w:hAnsiTheme="minorEastAsia" w:cs="Times New Roman"/>
        </w:rPr>
        <w:t>衛生紙</w:t>
      </w:r>
      <w:r w:rsidR="00F07682" w:rsidRPr="00FC3C7D">
        <w:rPr>
          <w:rFonts w:asciiTheme="minorEastAsia" w:eastAsiaTheme="minorEastAsia" w:hAnsiTheme="minorEastAsia" w:cs="Times New Roman"/>
        </w:rPr>
        <w:t>、非處方成藥及奶粉</w:t>
      </w:r>
      <w:r w:rsidR="009B2B0F" w:rsidRPr="00FC3C7D">
        <w:rPr>
          <w:rFonts w:asciiTheme="minorEastAsia" w:eastAsiaTheme="minorEastAsia" w:hAnsiTheme="minorEastAsia" w:cs="Times New Roman"/>
        </w:rPr>
        <w:t>的</w:t>
      </w:r>
      <w:r w:rsidR="007B7E7D" w:rsidRPr="00FC3C7D">
        <w:rPr>
          <w:rFonts w:asciiTheme="minorEastAsia" w:eastAsiaTheme="minorEastAsia" w:hAnsiTheme="minorEastAsia" w:cs="Times New Roman"/>
        </w:rPr>
        <w:t>零售價</w:t>
      </w:r>
      <w:r w:rsidR="00F07682" w:rsidRPr="00FC3C7D">
        <w:rPr>
          <w:rFonts w:asciiTheme="minorEastAsia" w:eastAsiaTheme="minorEastAsia" w:hAnsiTheme="minorEastAsia" w:cs="Times New Roman"/>
        </w:rPr>
        <w:t>，</w:t>
      </w:r>
      <w:r w:rsidR="00471175" w:rsidRPr="00FC3C7D">
        <w:rPr>
          <w:rFonts w:asciiTheme="minorEastAsia" w:eastAsiaTheme="minorEastAsia" w:hAnsiTheme="minorEastAsia" w:cs="Times New Roman"/>
        </w:rPr>
        <w:t>以上</w:t>
      </w:r>
      <w:r w:rsidR="00F07682" w:rsidRPr="00FC3C7D">
        <w:rPr>
          <w:rFonts w:asciiTheme="minorEastAsia" w:eastAsiaTheme="minorEastAsia" w:hAnsiTheme="minorEastAsia" w:cs="Times New Roman"/>
        </w:rPr>
        <w:t>三種貨品的</w:t>
      </w:r>
      <w:r w:rsidR="00353F5A" w:rsidRPr="00FC3C7D">
        <w:rPr>
          <w:rFonts w:asciiTheme="minorEastAsia" w:eastAsiaTheme="minorEastAsia" w:hAnsiTheme="minorEastAsia" w:cs="Times New Roman"/>
        </w:rPr>
        <w:t>專項</w:t>
      </w:r>
      <w:r w:rsidR="00660BA6" w:rsidRPr="00FC3C7D">
        <w:rPr>
          <w:rFonts w:asciiTheme="minorEastAsia" w:eastAsiaTheme="minorEastAsia" w:hAnsiTheme="minorEastAsia" w:cs="Times New Roman"/>
        </w:rPr>
        <w:t>格</w:t>
      </w:r>
      <w:r w:rsidR="00353F5A" w:rsidRPr="00FC3C7D">
        <w:rPr>
          <w:rFonts w:asciiTheme="minorEastAsia" w:eastAsiaTheme="minorEastAsia" w:hAnsiTheme="minorEastAsia" w:cs="Times New Roman"/>
        </w:rPr>
        <w:t>價調查</w:t>
      </w:r>
      <w:r w:rsidR="00F07682" w:rsidRPr="00FC3C7D">
        <w:rPr>
          <w:rFonts w:asciiTheme="minorEastAsia" w:eastAsiaTheme="minorEastAsia" w:hAnsiTheme="minorEastAsia" w:cs="Times New Roman"/>
        </w:rPr>
        <w:t>報告已</w:t>
      </w:r>
      <w:r w:rsidR="00240C0F" w:rsidRPr="00FC3C7D">
        <w:rPr>
          <w:rFonts w:asciiTheme="minorEastAsia" w:eastAsiaTheme="minorEastAsia" w:hAnsiTheme="minorEastAsia" w:cs="Times New Roman"/>
        </w:rPr>
        <w:t>上載到消委</w:t>
      </w:r>
      <w:r w:rsidRPr="00FC3C7D">
        <w:rPr>
          <w:rFonts w:asciiTheme="minorEastAsia" w:eastAsiaTheme="minorEastAsia" w:hAnsiTheme="minorEastAsia" w:cs="Times New Roman"/>
        </w:rPr>
        <w:t>會網頁</w:t>
      </w:r>
      <w:r w:rsidR="00BA2A5B" w:rsidRPr="00FC3C7D">
        <w:rPr>
          <w:rFonts w:asciiTheme="minorEastAsia" w:eastAsiaTheme="minorEastAsia" w:hAnsiTheme="minorEastAsia" w:cs="Times New Roman"/>
        </w:rPr>
        <w:t>(www.consumer.gov.mo)</w:t>
      </w:r>
      <w:r w:rsidR="006A52D1" w:rsidRPr="00FC3C7D">
        <w:rPr>
          <w:rFonts w:asciiTheme="minorEastAsia" w:eastAsiaTheme="minorEastAsia" w:hAnsiTheme="minorEastAsia" w:cs="Times New Roman"/>
          <w:spacing w:val="6"/>
        </w:rPr>
        <w:t>、</w:t>
      </w:r>
      <w:r w:rsidR="00F02921" w:rsidRPr="00FC3C7D">
        <w:rPr>
          <w:rFonts w:asciiTheme="minorEastAsia" w:eastAsiaTheme="minorEastAsia" w:hAnsiTheme="minorEastAsia" w:cs="Times New Roman"/>
          <w:spacing w:val="6"/>
        </w:rPr>
        <w:t>“澳門超市物價情報站”</w:t>
      </w:r>
      <w:r w:rsidR="006A52D1" w:rsidRPr="00FC3C7D">
        <w:rPr>
          <w:rFonts w:asciiTheme="minorEastAsia" w:eastAsiaTheme="minorEastAsia" w:hAnsiTheme="minorEastAsia" w:cs="Times New Roman"/>
          <w:spacing w:val="6"/>
        </w:rPr>
        <w:t>應用程式</w:t>
      </w:r>
      <w:r w:rsidR="00240C0F" w:rsidRPr="00FC3C7D">
        <w:rPr>
          <w:rFonts w:asciiTheme="minorEastAsia" w:eastAsiaTheme="minorEastAsia" w:hAnsiTheme="minorEastAsia" w:cs="Times New Roman"/>
          <w:spacing w:val="6"/>
        </w:rPr>
        <w:t>及</w:t>
      </w:r>
      <w:r w:rsidR="0061312B" w:rsidRPr="00FC3C7D">
        <w:rPr>
          <w:rFonts w:asciiTheme="minorEastAsia" w:eastAsiaTheme="minorEastAsia" w:hAnsiTheme="minorEastAsia" w:cs="Times New Roman"/>
          <w:spacing w:val="6"/>
        </w:rPr>
        <w:t>微信</w:t>
      </w:r>
      <w:r w:rsidR="00660BA6" w:rsidRPr="00FC3C7D">
        <w:rPr>
          <w:rFonts w:asciiTheme="minorEastAsia" w:eastAsiaTheme="minorEastAsia" w:hAnsiTheme="minorEastAsia" w:cs="Times New Roman"/>
          <w:spacing w:val="6"/>
        </w:rPr>
        <w:t>號</w:t>
      </w:r>
      <w:r w:rsidR="005D24A6" w:rsidRPr="00FC3C7D">
        <w:rPr>
          <w:rFonts w:asciiTheme="minorEastAsia" w:eastAsiaTheme="minorEastAsia" w:hAnsiTheme="minorEastAsia" w:cs="Times New Roman"/>
          <w:spacing w:val="6"/>
          <w:lang w:eastAsia="zh-HK"/>
        </w:rPr>
        <w:t>內</w:t>
      </w:r>
      <w:r w:rsidR="006A52D1" w:rsidRPr="00FC3C7D">
        <w:rPr>
          <w:rFonts w:asciiTheme="minorEastAsia" w:eastAsiaTheme="minorEastAsia" w:hAnsiTheme="minorEastAsia" w:cs="Times New Roman"/>
          <w:spacing w:val="6"/>
        </w:rPr>
        <w:t>的“</w:t>
      </w:r>
      <w:r w:rsidR="00CF49C8" w:rsidRPr="00FC3C7D">
        <w:rPr>
          <w:rFonts w:asciiTheme="minorEastAsia" w:eastAsiaTheme="minorEastAsia" w:hAnsiTheme="minorEastAsia" w:cs="Times New Roman"/>
          <w:spacing w:val="6"/>
        </w:rPr>
        <w:t>物價查詢</w:t>
      </w:r>
      <w:r w:rsidR="006A52D1" w:rsidRPr="00FC3C7D">
        <w:rPr>
          <w:rFonts w:asciiTheme="minorEastAsia" w:eastAsiaTheme="minorEastAsia" w:hAnsiTheme="minorEastAsia" w:cs="Times New Roman"/>
          <w:spacing w:val="6"/>
        </w:rPr>
        <w:t>”供消費者查閱及比較。</w:t>
      </w:r>
    </w:p>
    <w:p w:rsidR="00031738" w:rsidRPr="00FC3C7D" w:rsidRDefault="00240C0F" w:rsidP="006A52D1">
      <w:pPr>
        <w:spacing w:line="400" w:lineRule="atLeast"/>
        <w:ind w:firstLine="482"/>
        <w:jc w:val="both"/>
        <w:rPr>
          <w:rFonts w:asciiTheme="minorEastAsia" w:eastAsiaTheme="minorEastAsia" w:hAnsiTheme="minorEastAsia" w:cs="Times New Roman"/>
          <w:spacing w:val="6"/>
        </w:rPr>
      </w:pPr>
      <w:r w:rsidRPr="00FC3C7D">
        <w:rPr>
          <w:rFonts w:asciiTheme="minorEastAsia" w:eastAsiaTheme="minorEastAsia" w:hAnsiTheme="minorEastAsia" w:cs="Times New Roman"/>
          <w:spacing w:val="6"/>
        </w:rPr>
        <w:t>消費者如有相關查詢，請致電消委</w:t>
      </w:r>
      <w:r w:rsidR="006A52D1" w:rsidRPr="00FC3C7D">
        <w:rPr>
          <w:rFonts w:asciiTheme="minorEastAsia" w:eastAsiaTheme="minorEastAsia" w:hAnsiTheme="minorEastAsia" w:cs="Times New Roman"/>
          <w:spacing w:val="6"/>
        </w:rPr>
        <w:t>會熱線電話：</w:t>
      </w:r>
      <w:r w:rsidR="00481BC7" w:rsidRPr="00FC3C7D">
        <w:rPr>
          <w:rFonts w:asciiTheme="minorEastAsia" w:eastAsiaTheme="minorEastAsia" w:hAnsiTheme="minorEastAsia" w:cs="Times New Roman"/>
          <w:spacing w:val="6"/>
        </w:rPr>
        <w:t>8988 9315</w:t>
      </w:r>
      <w:r w:rsidR="00A704D0" w:rsidRPr="00FC3C7D">
        <w:rPr>
          <w:rFonts w:asciiTheme="minorEastAsia" w:eastAsiaTheme="minorEastAsia" w:hAnsiTheme="minorEastAsia" w:cs="Times New Roman"/>
          <w:spacing w:val="6"/>
        </w:rPr>
        <w:t>。</w:t>
      </w:r>
    </w:p>
    <w:p w:rsidR="0061312B" w:rsidRPr="00FC3C7D" w:rsidRDefault="0061312B" w:rsidP="006A52D1">
      <w:pPr>
        <w:spacing w:line="400" w:lineRule="atLeast"/>
        <w:ind w:firstLine="482"/>
        <w:jc w:val="both"/>
        <w:rPr>
          <w:rFonts w:asciiTheme="minorEastAsia" w:eastAsiaTheme="minorEastAsia" w:hAnsiTheme="minorEastAsia" w:cs="Times New Roman"/>
        </w:rPr>
      </w:pPr>
    </w:p>
    <w:p w:rsidR="0061312B" w:rsidRPr="00FC3C7D" w:rsidRDefault="00AA7884" w:rsidP="00FC3C7D">
      <w:pPr>
        <w:spacing w:line="400" w:lineRule="atLeast"/>
        <w:rPr>
          <w:rFonts w:asciiTheme="minorEastAsia" w:eastAsiaTheme="minorEastAsia" w:hAnsiTheme="minorEastAsia" w:cs="Times New Roman"/>
        </w:rPr>
      </w:pPr>
      <w:r w:rsidRPr="00FC3C7D">
        <w:rPr>
          <w:rFonts w:asciiTheme="minorEastAsia" w:eastAsiaTheme="minorEastAsia" w:hAnsiTheme="minorEastAsia" w:cs="Times New Roman"/>
        </w:rPr>
        <w:t>“衛生紙</w:t>
      </w:r>
      <w:r w:rsidR="0061312B" w:rsidRPr="00FC3C7D">
        <w:rPr>
          <w:rFonts w:asciiTheme="minorEastAsia" w:eastAsiaTheme="minorEastAsia" w:hAnsiTheme="minorEastAsia" w:cs="Times New Roman"/>
        </w:rPr>
        <w:t>專項價格調查報告”網頁連結：</w:t>
      </w:r>
    </w:p>
    <w:p w:rsidR="00FC3C7D" w:rsidRDefault="00FC3C7D" w:rsidP="00FC3C7D">
      <w:pPr>
        <w:spacing w:line="400" w:lineRule="atLeast"/>
        <w:rPr>
          <w:rFonts w:asciiTheme="minorEastAsia" w:eastAsiaTheme="minorEastAsia" w:hAnsiTheme="minorEastAsia" w:cs="Times New Roman"/>
        </w:rPr>
      </w:pPr>
      <w:hyperlink r:id="rId6" w:history="1">
        <w:r w:rsidRPr="00FC3C7D">
          <w:rPr>
            <w:rStyle w:val="a3"/>
            <w:rFonts w:asciiTheme="minorEastAsia" w:eastAsiaTheme="minorEastAsia" w:hAnsiTheme="minorEastAsia" w:cs="Times New Roman"/>
          </w:rPr>
          <w:t>https://www.consumer.gov.mo/News/Report/TissuePaper191030c.pdf</w:t>
        </w:r>
      </w:hyperlink>
    </w:p>
    <w:p w:rsidR="0019695C" w:rsidRPr="00FC3C7D" w:rsidRDefault="0019695C" w:rsidP="00FC3C7D">
      <w:pPr>
        <w:spacing w:line="400" w:lineRule="atLeast"/>
        <w:rPr>
          <w:rFonts w:asciiTheme="minorEastAsia" w:eastAsiaTheme="minorEastAsia" w:hAnsiTheme="minorEastAsia" w:cs="Times New Roman"/>
        </w:rPr>
      </w:pPr>
      <w:bookmarkStart w:id="0" w:name="_GoBack"/>
      <w:bookmarkEnd w:id="0"/>
    </w:p>
    <w:p w:rsidR="00FC3C7D" w:rsidRPr="00FC3C7D" w:rsidRDefault="0061312B" w:rsidP="00FC3C7D">
      <w:pPr>
        <w:spacing w:line="400" w:lineRule="atLeast"/>
        <w:rPr>
          <w:rFonts w:asciiTheme="minorEastAsia" w:eastAsiaTheme="minorEastAsia" w:hAnsiTheme="minorEastAsia" w:cs="Times New Roman"/>
        </w:rPr>
      </w:pPr>
      <w:r w:rsidRPr="00FC3C7D">
        <w:rPr>
          <w:rFonts w:asciiTheme="minorEastAsia" w:eastAsiaTheme="minorEastAsia" w:hAnsiTheme="minorEastAsia" w:cs="Times New Roman"/>
        </w:rPr>
        <w:t>“非處方成藥專項價格調查報告”網頁連結：</w:t>
      </w:r>
      <w:hyperlink r:id="rId7" w:history="1">
        <w:r w:rsidR="00FC3C7D" w:rsidRPr="00FC3C7D">
          <w:rPr>
            <w:rStyle w:val="a3"/>
            <w:rFonts w:asciiTheme="minorEastAsia" w:eastAsiaTheme="minorEastAsia" w:hAnsiTheme="minorEastAsia" w:cs="Times New Roman"/>
          </w:rPr>
          <w:t>https://www.consumer.gov.mo/News/Report/Over-the-counterdrug191030c.pdf</w:t>
        </w:r>
      </w:hyperlink>
    </w:p>
    <w:p w:rsidR="00FC3C7D" w:rsidRPr="00FC3C7D" w:rsidRDefault="00FC3C7D" w:rsidP="00FC3C7D">
      <w:pPr>
        <w:spacing w:line="400" w:lineRule="atLeast"/>
        <w:rPr>
          <w:rFonts w:asciiTheme="minorEastAsia" w:eastAsiaTheme="minorEastAsia" w:hAnsiTheme="minorEastAsia" w:cs="Times New Roman"/>
        </w:rPr>
      </w:pPr>
    </w:p>
    <w:p w:rsidR="0061312B" w:rsidRPr="00FC3C7D" w:rsidRDefault="0061312B" w:rsidP="00FC3C7D">
      <w:pPr>
        <w:spacing w:line="400" w:lineRule="atLeast"/>
        <w:rPr>
          <w:rFonts w:asciiTheme="minorEastAsia" w:eastAsiaTheme="minorEastAsia" w:hAnsiTheme="minorEastAsia" w:cs="Times New Roman"/>
        </w:rPr>
      </w:pPr>
      <w:r w:rsidRPr="00FC3C7D">
        <w:rPr>
          <w:rFonts w:asciiTheme="minorEastAsia" w:eastAsiaTheme="minorEastAsia" w:hAnsiTheme="minorEastAsia" w:cs="Times New Roman"/>
        </w:rPr>
        <w:t>“奶粉專項價格調查報告”網頁連結：</w:t>
      </w:r>
    </w:p>
    <w:p w:rsidR="00F25318" w:rsidRPr="00FC3C7D" w:rsidRDefault="00FC3C7D" w:rsidP="00C008B7">
      <w:pPr>
        <w:spacing w:line="400" w:lineRule="atLeast"/>
        <w:jc w:val="both"/>
        <w:rPr>
          <w:rFonts w:asciiTheme="minorEastAsia" w:eastAsiaTheme="minorEastAsia" w:hAnsiTheme="minorEastAsia" w:cs="Times New Roman"/>
        </w:rPr>
      </w:pPr>
      <w:hyperlink r:id="rId8" w:history="1">
        <w:r w:rsidRPr="00FC3C7D">
          <w:rPr>
            <w:rStyle w:val="a3"/>
            <w:rFonts w:asciiTheme="minorEastAsia" w:eastAsiaTheme="minorEastAsia" w:hAnsiTheme="minorEastAsia" w:cs="Times New Roman"/>
          </w:rPr>
          <w:t>https://www.consumer.gov.mo/News/Report/Milkpowder191030c.pdf</w:t>
        </w:r>
      </w:hyperlink>
    </w:p>
    <w:sectPr w:rsidR="00F25318" w:rsidRPr="00FC3C7D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1C" w:rsidRDefault="0066051C">
      <w:r>
        <w:separator/>
      </w:r>
    </w:p>
  </w:endnote>
  <w:endnote w:type="continuationSeparator" w:id="0">
    <w:p w:rsidR="0066051C" w:rsidRDefault="006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1C" w:rsidRDefault="0066051C">
      <w:r>
        <w:separator/>
      </w:r>
    </w:p>
  </w:footnote>
  <w:footnote w:type="continuationSeparator" w:id="0">
    <w:p w:rsidR="0066051C" w:rsidRDefault="0066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tzAwMDYwNzY0NDdS0lEKTi0uzszPAykwrAUAJVKbuSwAAAA="/>
  </w:docVars>
  <w:rsids>
    <w:rsidRoot w:val="00A554F1"/>
    <w:rsid w:val="00021A92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D0B38"/>
    <w:rsid w:val="000D3EE9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663A"/>
    <w:rsid w:val="001336EB"/>
    <w:rsid w:val="00136837"/>
    <w:rsid w:val="00156C8D"/>
    <w:rsid w:val="001634A2"/>
    <w:rsid w:val="001635F8"/>
    <w:rsid w:val="00172E37"/>
    <w:rsid w:val="00176F48"/>
    <w:rsid w:val="00181D1A"/>
    <w:rsid w:val="001851A5"/>
    <w:rsid w:val="0019044A"/>
    <w:rsid w:val="0019695C"/>
    <w:rsid w:val="001A4B08"/>
    <w:rsid w:val="001B312C"/>
    <w:rsid w:val="001B5CE9"/>
    <w:rsid w:val="001B6EE3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70A6"/>
    <w:rsid w:val="00213C07"/>
    <w:rsid w:val="00221A57"/>
    <w:rsid w:val="00240C0F"/>
    <w:rsid w:val="0024109B"/>
    <w:rsid w:val="00243621"/>
    <w:rsid w:val="00244127"/>
    <w:rsid w:val="0024532D"/>
    <w:rsid w:val="00252C63"/>
    <w:rsid w:val="0025421C"/>
    <w:rsid w:val="002624A8"/>
    <w:rsid w:val="002641B5"/>
    <w:rsid w:val="00270EA9"/>
    <w:rsid w:val="00271744"/>
    <w:rsid w:val="002742F9"/>
    <w:rsid w:val="00280016"/>
    <w:rsid w:val="00282CD3"/>
    <w:rsid w:val="002959A4"/>
    <w:rsid w:val="002A6604"/>
    <w:rsid w:val="002A72C4"/>
    <w:rsid w:val="002B0DDD"/>
    <w:rsid w:val="002C03AE"/>
    <w:rsid w:val="002C2B19"/>
    <w:rsid w:val="002E19DF"/>
    <w:rsid w:val="002E1D93"/>
    <w:rsid w:val="002E3A95"/>
    <w:rsid w:val="0030236D"/>
    <w:rsid w:val="0031358D"/>
    <w:rsid w:val="00315FEB"/>
    <w:rsid w:val="0035124E"/>
    <w:rsid w:val="00353F5A"/>
    <w:rsid w:val="00365B0B"/>
    <w:rsid w:val="00372F26"/>
    <w:rsid w:val="003742D6"/>
    <w:rsid w:val="00374CA8"/>
    <w:rsid w:val="00375025"/>
    <w:rsid w:val="00380362"/>
    <w:rsid w:val="00380FE1"/>
    <w:rsid w:val="003818D2"/>
    <w:rsid w:val="00383B56"/>
    <w:rsid w:val="00384352"/>
    <w:rsid w:val="003845FA"/>
    <w:rsid w:val="00391AF0"/>
    <w:rsid w:val="003A72ED"/>
    <w:rsid w:val="003B718C"/>
    <w:rsid w:val="003C1841"/>
    <w:rsid w:val="003C4BD3"/>
    <w:rsid w:val="003D21B5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0594"/>
    <w:rsid w:val="00471175"/>
    <w:rsid w:val="00471949"/>
    <w:rsid w:val="00472E60"/>
    <w:rsid w:val="00473927"/>
    <w:rsid w:val="00476534"/>
    <w:rsid w:val="00481BC7"/>
    <w:rsid w:val="00481D8F"/>
    <w:rsid w:val="0048395B"/>
    <w:rsid w:val="00484C7B"/>
    <w:rsid w:val="00496BC8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0117"/>
    <w:rsid w:val="004F0AB6"/>
    <w:rsid w:val="004F24F0"/>
    <w:rsid w:val="004F3C01"/>
    <w:rsid w:val="00521640"/>
    <w:rsid w:val="005251F6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2C6"/>
    <w:rsid w:val="00560457"/>
    <w:rsid w:val="00562FFA"/>
    <w:rsid w:val="00563C97"/>
    <w:rsid w:val="00571DA0"/>
    <w:rsid w:val="00574722"/>
    <w:rsid w:val="005860E2"/>
    <w:rsid w:val="00587012"/>
    <w:rsid w:val="00590A95"/>
    <w:rsid w:val="00595268"/>
    <w:rsid w:val="005B23E7"/>
    <w:rsid w:val="005B455C"/>
    <w:rsid w:val="005B6048"/>
    <w:rsid w:val="005C0518"/>
    <w:rsid w:val="005C3954"/>
    <w:rsid w:val="005C64A1"/>
    <w:rsid w:val="005D0213"/>
    <w:rsid w:val="005D24A6"/>
    <w:rsid w:val="005D3546"/>
    <w:rsid w:val="005E1301"/>
    <w:rsid w:val="005E3896"/>
    <w:rsid w:val="005F2B66"/>
    <w:rsid w:val="006034FF"/>
    <w:rsid w:val="00610331"/>
    <w:rsid w:val="0061312B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528C8"/>
    <w:rsid w:val="0066051C"/>
    <w:rsid w:val="00660BA6"/>
    <w:rsid w:val="006731CE"/>
    <w:rsid w:val="00682F6F"/>
    <w:rsid w:val="00682FC6"/>
    <w:rsid w:val="00687CB6"/>
    <w:rsid w:val="00690863"/>
    <w:rsid w:val="00693094"/>
    <w:rsid w:val="0069349D"/>
    <w:rsid w:val="00693720"/>
    <w:rsid w:val="006A21F8"/>
    <w:rsid w:val="006A3E4D"/>
    <w:rsid w:val="006A52D1"/>
    <w:rsid w:val="006A6D19"/>
    <w:rsid w:val="006B7EA2"/>
    <w:rsid w:val="006C0CA4"/>
    <w:rsid w:val="006C521D"/>
    <w:rsid w:val="006D2D2F"/>
    <w:rsid w:val="006F54C6"/>
    <w:rsid w:val="006F6D96"/>
    <w:rsid w:val="00700230"/>
    <w:rsid w:val="007026E9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2808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B7E7D"/>
    <w:rsid w:val="007C10FC"/>
    <w:rsid w:val="007D53FE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80E89"/>
    <w:rsid w:val="00886CB8"/>
    <w:rsid w:val="00890517"/>
    <w:rsid w:val="008921CA"/>
    <w:rsid w:val="008A385A"/>
    <w:rsid w:val="008B1424"/>
    <w:rsid w:val="008B4AC8"/>
    <w:rsid w:val="008B70A0"/>
    <w:rsid w:val="008C2578"/>
    <w:rsid w:val="008D11C0"/>
    <w:rsid w:val="008D1AB2"/>
    <w:rsid w:val="008D353A"/>
    <w:rsid w:val="008D77FB"/>
    <w:rsid w:val="008E3BF4"/>
    <w:rsid w:val="008E3CFE"/>
    <w:rsid w:val="00920B20"/>
    <w:rsid w:val="00922110"/>
    <w:rsid w:val="00924FAD"/>
    <w:rsid w:val="009269C5"/>
    <w:rsid w:val="009319FA"/>
    <w:rsid w:val="00936BA1"/>
    <w:rsid w:val="009373CB"/>
    <w:rsid w:val="00937C88"/>
    <w:rsid w:val="0094042E"/>
    <w:rsid w:val="009461A7"/>
    <w:rsid w:val="00955328"/>
    <w:rsid w:val="009606A4"/>
    <w:rsid w:val="009642E7"/>
    <w:rsid w:val="009657BF"/>
    <w:rsid w:val="00967783"/>
    <w:rsid w:val="009745EE"/>
    <w:rsid w:val="009759F8"/>
    <w:rsid w:val="00977FB0"/>
    <w:rsid w:val="00985C55"/>
    <w:rsid w:val="00986194"/>
    <w:rsid w:val="00987989"/>
    <w:rsid w:val="00994BF5"/>
    <w:rsid w:val="0099792D"/>
    <w:rsid w:val="009A4BDE"/>
    <w:rsid w:val="009A7F03"/>
    <w:rsid w:val="009B2B0F"/>
    <w:rsid w:val="009B3924"/>
    <w:rsid w:val="009B555C"/>
    <w:rsid w:val="009B5AC3"/>
    <w:rsid w:val="009D186E"/>
    <w:rsid w:val="009E1FCE"/>
    <w:rsid w:val="009F4EA6"/>
    <w:rsid w:val="009F6325"/>
    <w:rsid w:val="009F6A1B"/>
    <w:rsid w:val="009F7FD8"/>
    <w:rsid w:val="00A00D41"/>
    <w:rsid w:val="00A02AEE"/>
    <w:rsid w:val="00A045EB"/>
    <w:rsid w:val="00A06CCF"/>
    <w:rsid w:val="00A11139"/>
    <w:rsid w:val="00A1147B"/>
    <w:rsid w:val="00A2456E"/>
    <w:rsid w:val="00A34695"/>
    <w:rsid w:val="00A403F9"/>
    <w:rsid w:val="00A41C3A"/>
    <w:rsid w:val="00A44C22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04D0"/>
    <w:rsid w:val="00A71A60"/>
    <w:rsid w:val="00A81E49"/>
    <w:rsid w:val="00A83241"/>
    <w:rsid w:val="00A86B99"/>
    <w:rsid w:val="00A94ABE"/>
    <w:rsid w:val="00A979E4"/>
    <w:rsid w:val="00A97ACF"/>
    <w:rsid w:val="00AA7884"/>
    <w:rsid w:val="00AD0FF6"/>
    <w:rsid w:val="00AD4CA1"/>
    <w:rsid w:val="00AE48EC"/>
    <w:rsid w:val="00AE734D"/>
    <w:rsid w:val="00AF2209"/>
    <w:rsid w:val="00AF53D1"/>
    <w:rsid w:val="00B0577B"/>
    <w:rsid w:val="00B11FD0"/>
    <w:rsid w:val="00B128FF"/>
    <w:rsid w:val="00B3272F"/>
    <w:rsid w:val="00B50F7D"/>
    <w:rsid w:val="00B56BEB"/>
    <w:rsid w:val="00B620B3"/>
    <w:rsid w:val="00B71CE3"/>
    <w:rsid w:val="00B848D5"/>
    <w:rsid w:val="00B9177D"/>
    <w:rsid w:val="00B933A4"/>
    <w:rsid w:val="00BA16F3"/>
    <w:rsid w:val="00BA2A5B"/>
    <w:rsid w:val="00BA5DCE"/>
    <w:rsid w:val="00BB6035"/>
    <w:rsid w:val="00BC3212"/>
    <w:rsid w:val="00BD056D"/>
    <w:rsid w:val="00BD3070"/>
    <w:rsid w:val="00BE2A9A"/>
    <w:rsid w:val="00BE2FA9"/>
    <w:rsid w:val="00BE5746"/>
    <w:rsid w:val="00C008B7"/>
    <w:rsid w:val="00C04740"/>
    <w:rsid w:val="00C04894"/>
    <w:rsid w:val="00C048D4"/>
    <w:rsid w:val="00C103C0"/>
    <w:rsid w:val="00C252A3"/>
    <w:rsid w:val="00C25481"/>
    <w:rsid w:val="00C26BFA"/>
    <w:rsid w:val="00C336A4"/>
    <w:rsid w:val="00C37432"/>
    <w:rsid w:val="00C429EF"/>
    <w:rsid w:val="00C537DE"/>
    <w:rsid w:val="00C57F41"/>
    <w:rsid w:val="00C676CF"/>
    <w:rsid w:val="00C747F2"/>
    <w:rsid w:val="00C86D48"/>
    <w:rsid w:val="00CA4199"/>
    <w:rsid w:val="00CB0263"/>
    <w:rsid w:val="00CD4BB1"/>
    <w:rsid w:val="00CD7325"/>
    <w:rsid w:val="00CE6CA8"/>
    <w:rsid w:val="00CF49C8"/>
    <w:rsid w:val="00D01CE0"/>
    <w:rsid w:val="00D041B7"/>
    <w:rsid w:val="00D0462A"/>
    <w:rsid w:val="00D04F8B"/>
    <w:rsid w:val="00D1291B"/>
    <w:rsid w:val="00D1660E"/>
    <w:rsid w:val="00D25D12"/>
    <w:rsid w:val="00D27C4F"/>
    <w:rsid w:val="00D414E6"/>
    <w:rsid w:val="00D45C27"/>
    <w:rsid w:val="00D470B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944C3"/>
    <w:rsid w:val="00D97EBD"/>
    <w:rsid w:val="00DA3A58"/>
    <w:rsid w:val="00DA6465"/>
    <w:rsid w:val="00DB445C"/>
    <w:rsid w:val="00DC39B5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058C2"/>
    <w:rsid w:val="00E10212"/>
    <w:rsid w:val="00E21D39"/>
    <w:rsid w:val="00E24506"/>
    <w:rsid w:val="00E267B2"/>
    <w:rsid w:val="00E2764A"/>
    <w:rsid w:val="00E32C4B"/>
    <w:rsid w:val="00E44589"/>
    <w:rsid w:val="00E45F14"/>
    <w:rsid w:val="00E50B2D"/>
    <w:rsid w:val="00E7076E"/>
    <w:rsid w:val="00E71501"/>
    <w:rsid w:val="00E74C0C"/>
    <w:rsid w:val="00E8041C"/>
    <w:rsid w:val="00E81378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5155"/>
    <w:rsid w:val="00ED0712"/>
    <w:rsid w:val="00ED0812"/>
    <w:rsid w:val="00ED22E5"/>
    <w:rsid w:val="00ED3ABD"/>
    <w:rsid w:val="00EE1BDE"/>
    <w:rsid w:val="00EE611B"/>
    <w:rsid w:val="00EF22E2"/>
    <w:rsid w:val="00EF310E"/>
    <w:rsid w:val="00EF41D2"/>
    <w:rsid w:val="00EF6511"/>
    <w:rsid w:val="00F02299"/>
    <w:rsid w:val="00F02921"/>
    <w:rsid w:val="00F06C85"/>
    <w:rsid w:val="00F07682"/>
    <w:rsid w:val="00F07AA2"/>
    <w:rsid w:val="00F25318"/>
    <w:rsid w:val="00F30B7D"/>
    <w:rsid w:val="00F32DE0"/>
    <w:rsid w:val="00F378EF"/>
    <w:rsid w:val="00F40200"/>
    <w:rsid w:val="00F45A03"/>
    <w:rsid w:val="00F467D0"/>
    <w:rsid w:val="00F47091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C3C7D"/>
    <w:rsid w:val="00FD12AD"/>
    <w:rsid w:val="00FD12E7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5:docId w15:val="{3DF1375C-1D5B-4FF9-A776-82AD2AAA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7026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News/Report/Milkpowder191030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News/Report/Over-the-counterdrug191030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News/Report/TissuePaper191030c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 Kin Kuan</cp:lastModifiedBy>
  <cp:revision>5</cp:revision>
  <cp:lastPrinted>2013-05-24T02:28:00Z</cp:lastPrinted>
  <dcterms:created xsi:type="dcterms:W3CDTF">2019-10-30T08:15:00Z</dcterms:created>
  <dcterms:modified xsi:type="dcterms:W3CDTF">2019-10-30T08:40:00Z</dcterms:modified>
</cp:coreProperties>
</file>