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FC05C4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EA6788">
        <w:rPr>
          <w:rFonts w:cs="Arial"/>
          <w:b/>
          <w:spacing w:val="10"/>
        </w:rPr>
        <w:t>0</w:t>
      </w:r>
      <w:r w:rsidR="004D3CA7">
        <w:rPr>
          <w:rFonts w:cs="Arial" w:hint="eastAsia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0</w:t>
      </w:r>
      <w:r w:rsidR="00EA6788"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9110F" w:rsidRPr="0039110F" w:rsidRDefault="0039110F" w:rsidP="0039110F">
      <w:pPr>
        <w:jc w:val="center"/>
        <w:rPr>
          <w:rFonts w:cs="Arial"/>
          <w:b/>
        </w:rPr>
      </w:pPr>
      <w:r w:rsidRPr="0039110F">
        <w:rPr>
          <w:rFonts w:cs="Arial" w:hint="eastAsia"/>
          <w:b/>
        </w:rPr>
        <w:t>消委會公佈最新超市物價普查報告</w:t>
      </w:r>
    </w:p>
    <w:p w:rsidR="000B2F53" w:rsidRDefault="0039110F" w:rsidP="0039110F">
      <w:pPr>
        <w:jc w:val="center"/>
        <w:rPr>
          <w:rFonts w:cs="Arial"/>
          <w:b/>
        </w:rPr>
      </w:pPr>
      <w:r w:rsidRPr="0039110F">
        <w:rPr>
          <w:rFonts w:cs="Arial" w:hint="eastAsia"/>
          <w:b/>
        </w:rPr>
        <w:t>網頁及手機應用程式提供多樣功能</w:t>
      </w:r>
    </w:p>
    <w:p w:rsidR="0039110F" w:rsidRPr="00FC05C4" w:rsidRDefault="0039110F" w:rsidP="0039110F">
      <w:pPr>
        <w:jc w:val="center"/>
        <w:rPr>
          <w:b/>
        </w:rPr>
      </w:pPr>
    </w:p>
    <w:p w:rsidR="001C7AB7" w:rsidRDefault="006166B2" w:rsidP="00EA6788">
      <w:pPr>
        <w:spacing w:beforeLines="50" w:before="120" w:afterLines="50" w:after="120" w:line="400" w:lineRule="atLeast"/>
        <w:ind w:firstLine="482"/>
        <w:jc w:val="both"/>
      </w:pPr>
      <w:r w:rsidRPr="00FC05C4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C05C4">
          <w:rPr>
            <w:rFonts w:hint="eastAsia"/>
          </w:rPr>
          <w:t>6月12日</w:t>
        </w:r>
      </w:smartTag>
      <w:r w:rsidRPr="00FC05C4">
        <w:rPr>
          <w:rFonts w:hint="eastAsia"/>
        </w:rPr>
        <w:t>第</w:t>
      </w:r>
      <w:r w:rsidR="00942D6E" w:rsidRPr="00FC05C4">
        <w:rPr>
          <w:rFonts w:hint="eastAsia"/>
        </w:rPr>
        <w:t>4/95/</w:t>
      </w:r>
      <w:r w:rsidRPr="00FC05C4">
        <w:rPr>
          <w:rFonts w:hint="eastAsia"/>
        </w:rPr>
        <w:t>M號法律第10條第2款b)之規定，於</w:t>
      </w:r>
      <w:r w:rsidR="00EA6788">
        <w:t>3</w:t>
      </w:r>
      <w:r w:rsidRPr="00FC05C4">
        <w:rPr>
          <w:rFonts w:hint="eastAsia"/>
        </w:rPr>
        <w:t>月</w:t>
      </w:r>
      <w:r w:rsidR="00FC05C4" w:rsidRPr="00FC05C4">
        <w:t>2</w:t>
      </w:r>
      <w:r w:rsidR="00EA6788">
        <w:t>0</w:t>
      </w:r>
      <w:r w:rsidR="00C544EA" w:rsidRPr="00FC05C4">
        <w:rPr>
          <w:rFonts w:hint="eastAsia"/>
        </w:rPr>
        <w:t>日</w:t>
      </w:r>
      <w:r w:rsidR="00C12C41" w:rsidRPr="00FC05C4">
        <w:rPr>
          <w:rFonts w:hint="eastAsia"/>
        </w:rPr>
        <w:t>在</w:t>
      </w:r>
      <w:r w:rsidR="00F72EC4" w:rsidRPr="00FC05C4">
        <w:rPr>
          <w:rFonts w:hint="eastAsia"/>
        </w:rPr>
        <w:t>大</w:t>
      </w:r>
      <w:r w:rsidR="00B84322" w:rsidRPr="00FC05C4">
        <w:rPr>
          <w:rFonts w:hint="eastAsia"/>
        </w:rPr>
        <w:t>堂區共調查</w:t>
      </w:r>
      <w:r w:rsidR="00F72EC4" w:rsidRPr="00FC05C4">
        <w:t>1</w:t>
      </w:r>
      <w:r w:rsidR="00F72EC4" w:rsidRPr="00FC05C4">
        <w:rPr>
          <w:rFonts w:hint="eastAsia"/>
        </w:rPr>
        <w:t>3</w:t>
      </w:r>
      <w:r w:rsidR="00B84322" w:rsidRPr="00FC05C4">
        <w:t>間</w:t>
      </w:r>
      <w:r w:rsidR="00E23DE1" w:rsidRPr="00FC05C4">
        <w:rPr>
          <w:rFonts w:hint="eastAsia"/>
        </w:rPr>
        <w:t>超市</w:t>
      </w:r>
      <w:r w:rsidR="003B5114" w:rsidRPr="00FC05C4">
        <w:rPr>
          <w:rFonts w:hint="eastAsia"/>
        </w:rPr>
        <w:t>繼續進行</w:t>
      </w:r>
      <w:r w:rsidR="00EA6788">
        <w:t>3</w:t>
      </w:r>
      <w:r w:rsidR="00746680" w:rsidRPr="00FC05C4">
        <w:rPr>
          <w:rFonts w:hint="eastAsia"/>
        </w:rPr>
        <w:t>月</w:t>
      </w:r>
      <w:r w:rsidR="00E23DE1" w:rsidRPr="00FC05C4">
        <w:t>份</w:t>
      </w:r>
      <w:r w:rsidR="003B5114" w:rsidRPr="00FC05C4">
        <w:t xml:space="preserve"> </w:t>
      </w:r>
      <w:r w:rsidR="003B5114" w:rsidRPr="00FC05C4">
        <w:rPr>
          <w:rFonts w:hint="eastAsia"/>
        </w:rPr>
        <w:t>的</w:t>
      </w:r>
      <w:r w:rsidR="00E23DE1" w:rsidRPr="00FC05C4">
        <w:t>“超市物價普查”工作</w:t>
      </w:r>
      <w:r w:rsidR="00E707CC" w:rsidRPr="00FC05C4">
        <w:rPr>
          <w:rFonts w:hint="eastAsia"/>
        </w:rPr>
        <w:t>，</w:t>
      </w:r>
      <w:r w:rsidR="00EA6788" w:rsidRPr="00EA6788">
        <w:rPr>
          <w:rFonts w:hint="eastAsia"/>
        </w:rPr>
        <w:t>消費者可通過消委會的網頁</w:t>
      </w:r>
      <w:proofErr w:type="gramStart"/>
      <w:r w:rsidR="00EA6788" w:rsidRPr="00EA6788">
        <w:rPr>
          <w:rFonts w:hint="eastAsia"/>
        </w:rPr>
        <w:t>（</w:t>
      </w:r>
      <w:proofErr w:type="gramEnd"/>
      <w:r w:rsidR="00EA6788" w:rsidRPr="00EA6788">
        <w:t>www.consumer.gov.mo</w:t>
      </w:r>
      <w:proofErr w:type="gramStart"/>
      <w:r w:rsidR="00EA6788" w:rsidRPr="00EA6788">
        <w:t>）</w:t>
      </w:r>
      <w:proofErr w:type="gramEnd"/>
      <w:r w:rsidR="00EA6788" w:rsidRPr="00EA6788">
        <w:t>及“澳門物價情報站”手機應用程式等途徑瀏覽及使用該普查報告的價格數據。</w:t>
      </w:r>
    </w:p>
    <w:p w:rsidR="001878F8" w:rsidRDefault="001878F8" w:rsidP="001878F8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頁外，同時經電子化過程分析普查報告內各款貨品的售價，通過“澳門物價情報站”手機應用程式內的“超市物價一覽通”，以及收集到各超市在調查期間進行促銷活動的“超市精明選”等各不同功能，讓消費者更方便、多元地比較超市的物價，消費者只需利用</w:t>
      </w:r>
      <w:r>
        <w:t>iPhone或Android智能手機內的“澳門物價情報站”手機應用程式，以及消委</w:t>
      </w:r>
      <w:proofErr w:type="gramStart"/>
      <w:r>
        <w:t>會微信帳號</w:t>
      </w:r>
      <w:proofErr w:type="gramEnd"/>
      <w:r>
        <w:t>內的“物價查詢”</w:t>
      </w:r>
      <w:r w:rsidR="00711AB6">
        <w:rPr>
          <w:rFonts w:hint="eastAsia"/>
        </w:rPr>
        <w:t>或</w:t>
      </w:r>
      <w:bookmarkStart w:id="0" w:name="_GoBack"/>
      <w:bookmarkEnd w:id="0"/>
      <w:r>
        <w:t>網頁就可瀏覽各次的超市普查報告數</w:t>
      </w:r>
      <w:r>
        <w:rPr>
          <w:rFonts w:hint="eastAsia"/>
        </w:rPr>
        <w:t>據及使用相關的功能。</w:t>
      </w:r>
    </w:p>
    <w:p w:rsidR="001878F8" w:rsidRDefault="001878F8" w:rsidP="001878F8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“超級市場物價普查報告表”紙本亦同時擺放在消委會總辦事處、</w:t>
      </w:r>
      <w:proofErr w:type="gramStart"/>
      <w:r>
        <w:rPr>
          <w:rFonts w:hint="eastAsia"/>
        </w:rPr>
        <w:t>市政署轄下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漢及營地街市、文化局屬下各圖書館供消費者免費索取。</w:t>
      </w:r>
    </w:p>
    <w:p w:rsidR="0098164E" w:rsidRPr="00FC05C4" w:rsidRDefault="001878F8" w:rsidP="001878F8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 935。</w:t>
      </w:r>
    </w:p>
    <w:p w:rsidR="00762AE4" w:rsidRDefault="00762AE4" w:rsidP="00EA6788">
      <w:pPr>
        <w:spacing w:beforeLines="50" w:before="120" w:afterLines="50" w:after="120" w:line="400" w:lineRule="atLeast"/>
        <w:jc w:val="both"/>
      </w:pPr>
    </w:p>
    <w:p w:rsidR="00281137" w:rsidRDefault="00611ED4" w:rsidP="00EA6788">
      <w:pPr>
        <w:spacing w:beforeLines="50" w:before="120" w:afterLines="50" w:after="120" w:line="400" w:lineRule="atLeast"/>
        <w:jc w:val="both"/>
      </w:pPr>
      <w:r w:rsidRPr="00FC05C4">
        <w:rPr>
          <w:rFonts w:hint="eastAsia"/>
        </w:rPr>
        <w:t>“超級市場物價普查報告表”</w:t>
      </w:r>
      <w:r w:rsidR="00475CCC" w:rsidRPr="00FC05C4">
        <w:rPr>
          <w:rFonts w:hint="eastAsia"/>
        </w:rPr>
        <w:t>(</w:t>
      </w:r>
      <w:r w:rsidR="00F72EC4" w:rsidRPr="00FC05C4">
        <w:rPr>
          <w:rFonts w:hint="eastAsia"/>
        </w:rPr>
        <w:t>大堂</w:t>
      </w:r>
      <w:r w:rsidR="00B84322" w:rsidRPr="00FC05C4">
        <w:rPr>
          <w:rFonts w:hint="eastAsia"/>
        </w:rPr>
        <w:t>區</w:t>
      </w:r>
      <w:r w:rsidR="00475CCC" w:rsidRPr="00FC05C4">
        <w:rPr>
          <w:rFonts w:hint="eastAsia"/>
        </w:rPr>
        <w:t>)</w:t>
      </w:r>
      <w:r w:rsidRPr="00FC05C4">
        <w:rPr>
          <w:rFonts w:hint="eastAsia"/>
        </w:rPr>
        <w:t>網頁連結</w:t>
      </w:r>
      <w:r w:rsidR="00664292" w:rsidRPr="00FC05C4">
        <w:rPr>
          <w:rFonts w:hint="eastAsia"/>
        </w:rPr>
        <w:t>：</w:t>
      </w:r>
    </w:p>
    <w:p w:rsidR="00316DB7" w:rsidRPr="00316DB7" w:rsidRDefault="00316DB7" w:rsidP="00EA6788">
      <w:pPr>
        <w:spacing w:beforeLines="50" w:before="120" w:afterLines="50" w:after="120" w:line="400" w:lineRule="atLeast"/>
        <w:jc w:val="both"/>
      </w:pPr>
      <w:r w:rsidRPr="00316DB7">
        <w:t>https://www.consumer.gov.mo/supermarket/property/pdf/2019-03-20_593_c.pdf</w:t>
      </w:r>
    </w:p>
    <w:sectPr w:rsidR="00316DB7" w:rsidRPr="00316DB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878F8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C7AB7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1636"/>
    <w:rsid w:val="002F7E65"/>
    <w:rsid w:val="0030236D"/>
    <w:rsid w:val="00306F88"/>
    <w:rsid w:val="0031358D"/>
    <w:rsid w:val="00315FEB"/>
    <w:rsid w:val="00316DB7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10F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26EE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4751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1AB6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2AE4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322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FB9"/>
    <w:rsid w:val="00DE5E5D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88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72EC4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C05C4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15</cp:revision>
  <cp:lastPrinted>2019-01-08T03:53:00Z</cp:lastPrinted>
  <dcterms:created xsi:type="dcterms:W3CDTF">2019-01-08T04:26:00Z</dcterms:created>
  <dcterms:modified xsi:type="dcterms:W3CDTF">2019-03-20T09:36:00Z</dcterms:modified>
</cp:coreProperties>
</file>