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7F4" w:rsidRPr="008421F7" w:rsidRDefault="001577F4" w:rsidP="001577F4">
      <w:pPr>
        <w:jc w:val="center"/>
        <w:rPr>
          <w:rFonts w:ascii="新細明體" w:hAnsi="新細明體" w:cs="Calibri"/>
          <w:b/>
          <w:spacing w:val="10"/>
          <w:kern w:val="0"/>
          <w:sz w:val="26"/>
          <w:szCs w:val="26"/>
        </w:rPr>
      </w:pPr>
      <w:r w:rsidRPr="000E685C">
        <w:rPr>
          <w:rFonts w:ascii="新細明體" w:hAnsi="新細明體" w:cs="Calibri"/>
          <w:b/>
          <w:spacing w:val="10"/>
          <w:kern w:val="0"/>
        </w:rPr>
        <w:t xml:space="preserve">消 費 者 委 員 </w:t>
      </w:r>
      <w:r w:rsidRPr="008421F7">
        <w:rPr>
          <w:rFonts w:ascii="新細明體" w:hAnsi="新細明體" w:cs="Calibri"/>
          <w:b/>
          <w:spacing w:val="10"/>
          <w:kern w:val="0"/>
          <w:sz w:val="26"/>
          <w:szCs w:val="26"/>
        </w:rPr>
        <w:t>會</w:t>
      </w:r>
    </w:p>
    <w:p w:rsidR="001577F4" w:rsidRPr="008421F7" w:rsidRDefault="001577F4" w:rsidP="001577F4">
      <w:pPr>
        <w:jc w:val="center"/>
        <w:rPr>
          <w:rFonts w:ascii="新細明體" w:hAnsi="新細明體" w:cs="Calibri"/>
          <w:b/>
          <w:spacing w:val="10"/>
          <w:kern w:val="0"/>
          <w:sz w:val="26"/>
          <w:szCs w:val="26"/>
        </w:rPr>
      </w:pPr>
      <w:r w:rsidRPr="008421F7">
        <w:rPr>
          <w:rFonts w:ascii="新細明體" w:hAnsi="新細明體" w:cs="Calibri"/>
          <w:b/>
          <w:spacing w:val="10"/>
          <w:kern w:val="0"/>
          <w:sz w:val="26"/>
          <w:szCs w:val="26"/>
        </w:rPr>
        <w:t>新聞稿</w:t>
      </w:r>
    </w:p>
    <w:p w:rsidR="001577F4" w:rsidRDefault="00B46C2C" w:rsidP="001577F4">
      <w:pPr>
        <w:jc w:val="center"/>
        <w:rPr>
          <w:rFonts w:ascii="新細明體" w:hAnsi="新細明體" w:cs="Calibri"/>
          <w:b/>
          <w:spacing w:val="10"/>
          <w:kern w:val="0"/>
          <w:sz w:val="26"/>
          <w:szCs w:val="26"/>
        </w:rPr>
      </w:pPr>
      <w:r>
        <w:rPr>
          <w:rFonts w:ascii="新細明體" w:hAnsi="新細明體" w:cs="Calibri" w:hint="eastAsia"/>
          <w:b/>
          <w:spacing w:val="10"/>
          <w:kern w:val="0"/>
          <w:sz w:val="26"/>
          <w:szCs w:val="26"/>
        </w:rPr>
        <w:t>1</w:t>
      </w:r>
      <w:r>
        <w:rPr>
          <w:rFonts w:ascii="新細明體" w:hAnsi="新細明體" w:cs="Calibri"/>
          <w:b/>
          <w:spacing w:val="10"/>
          <w:kern w:val="0"/>
          <w:sz w:val="26"/>
          <w:szCs w:val="26"/>
        </w:rPr>
        <w:t>8</w:t>
      </w:r>
      <w:r w:rsidR="00651E0C">
        <w:rPr>
          <w:rFonts w:ascii="新細明體" w:hAnsi="新細明體" w:cs="Calibri" w:hint="eastAsia"/>
          <w:b/>
          <w:spacing w:val="10"/>
          <w:kern w:val="0"/>
          <w:sz w:val="26"/>
          <w:szCs w:val="26"/>
        </w:rPr>
        <w:t>-0</w:t>
      </w:r>
      <w:r w:rsidR="004742CC">
        <w:rPr>
          <w:rFonts w:ascii="新細明體" w:hAnsi="新細明體" w:cs="Calibri" w:hint="eastAsia"/>
          <w:b/>
          <w:spacing w:val="10"/>
          <w:kern w:val="0"/>
          <w:sz w:val="26"/>
          <w:szCs w:val="26"/>
        </w:rPr>
        <w:t>7</w:t>
      </w:r>
      <w:r w:rsidR="00D9033C">
        <w:rPr>
          <w:rFonts w:ascii="新細明體" w:hAnsi="新細明體" w:cs="Calibri" w:hint="eastAsia"/>
          <w:b/>
          <w:spacing w:val="10"/>
          <w:kern w:val="0"/>
          <w:sz w:val="26"/>
          <w:szCs w:val="26"/>
        </w:rPr>
        <w:t>-</w:t>
      </w:r>
      <w:r w:rsidR="00324B11">
        <w:rPr>
          <w:rFonts w:ascii="新細明體" w:hAnsi="新細明體" w:cs="Calibri" w:hint="eastAsia"/>
          <w:b/>
          <w:spacing w:val="10"/>
          <w:kern w:val="0"/>
          <w:sz w:val="26"/>
          <w:szCs w:val="26"/>
        </w:rPr>
        <w:t>2</w:t>
      </w:r>
      <w:r w:rsidR="001577F4" w:rsidRPr="008421F7">
        <w:rPr>
          <w:rFonts w:ascii="新細明體" w:hAnsi="新細明體" w:cs="Calibri" w:hint="eastAsia"/>
          <w:b/>
          <w:spacing w:val="10"/>
          <w:kern w:val="0"/>
          <w:sz w:val="26"/>
          <w:szCs w:val="26"/>
        </w:rPr>
        <w:t>01</w:t>
      </w:r>
      <w:r w:rsidR="004742CC">
        <w:rPr>
          <w:rFonts w:ascii="新細明體" w:hAnsi="新細明體" w:cs="Calibri" w:hint="eastAsia"/>
          <w:b/>
          <w:spacing w:val="10"/>
          <w:kern w:val="0"/>
          <w:sz w:val="26"/>
          <w:szCs w:val="26"/>
        </w:rPr>
        <w:t>9</w:t>
      </w:r>
    </w:p>
    <w:p w:rsidR="00A8207A" w:rsidRDefault="00A8207A" w:rsidP="00C12F5F">
      <w:pPr>
        <w:adjustRightInd w:val="0"/>
        <w:snapToGrid w:val="0"/>
        <w:spacing w:beforeLines="20" w:before="72" w:afterLines="20" w:after="72" w:line="360" w:lineRule="atLeast"/>
        <w:rPr>
          <w:rFonts w:ascii="新細明體" w:hAnsi="新細明體" w:cs="Calibri"/>
          <w:b/>
          <w:spacing w:val="10"/>
          <w:kern w:val="0"/>
          <w:sz w:val="26"/>
          <w:szCs w:val="26"/>
        </w:rPr>
      </w:pPr>
    </w:p>
    <w:p w:rsidR="001A515A" w:rsidRDefault="00C12F5F" w:rsidP="00C12F5F">
      <w:pPr>
        <w:adjustRightInd w:val="0"/>
        <w:snapToGrid w:val="0"/>
        <w:spacing w:beforeLines="20" w:before="72" w:afterLines="20" w:after="72" w:line="360" w:lineRule="atLeast"/>
        <w:jc w:val="center"/>
        <w:rPr>
          <w:rFonts w:ascii="新細明體" w:hAnsi="新細明體" w:cs="Calibri"/>
          <w:b/>
          <w:spacing w:val="10"/>
          <w:kern w:val="0"/>
          <w:sz w:val="26"/>
          <w:szCs w:val="26"/>
        </w:rPr>
      </w:pPr>
      <w:proofErr w:type="gramStart"/>
      <w:r>
        <w:rPr>
          <w:rFonts w:ascii="新細明體" w:hAnsi="新細明體" w:cs="Calibri" w:hint="eastAsia"/>
          <w:b/>
          <w:spacing w:val="10"/>
          <w:kern w:val="0"/>
          <w:sz w:val="26"/>
          <w:szCs w:val="26"/>
          <w:lang w:eastAsia="zh-HK"/>
        </w:rPr>
        <w:t>澳</w:t>
      </w:r>
      <w:r w:rsidR="004D78C2">
        <w:rPr>
          <w:rFonts w:ascii="新細明體" w:hAnsi="新細明體" w:cs="Calibri" w:hint="eastAsia"/>
          <w:b/>
          <w:spacing w:val="10"/>
          <w:kern w:val="0"/>
          <w:sz w:val="26"/>
          <w:szCs w:val="26"/>
          <w:lang w:eastAsia="zh-HK"/>
        </w:rPr>
        <w:t>珠消委</w:t>
      </w:r>
      <w:proofErr w:type="gramEnd"/>
      <w:r w:rsidR="004D78C2">
        <w:rPr>
          <w:rFonts w:ascii="新細明體" w:hAnsi="新細明體" w:cs="Calibri" w:hint="eastAsia"/>
          <w:b/>
          <w:spacing w:val="10"/>
          <w:kern w:val="0"/>
          <w:sz w:val="26"/>
          <w:szCs w:val="26"/>
          <w:lang w:eastAsia="zh-HK"/>
        </w:rPr>
        <w:t>會合作抽查兩地護手霜</w:t>
      </w:r>
    </w:p>
    <w:p w:rsidR="00C12F5F" w:rsidRDefault="004D78C2" w:rsidP="00C12F5F">
      <w:pPr>
        <w:adjustRightInd w:val="0"/>
        <w:snapToGrid w:val="0"/>
        <w:spacing w:beforeLines="20" w:before="72" w:afterLines="20" w:after="72" w:line="360" w:lineRule="atLeast"/>
        <w:jc w:val="center"/>
        <w:rPr>
          <w:rFonts w:ascii="新細明體" w:hAnsi="新細明體" w:cs="Calibri"/>
          <w:b/>
          <w:spacing w:val="10"/>
          <w:kern w:val="0"/>
          <w:sz w:val="26"/>
          <w:szCs w:val="26"/>
        </w:rPr>
      </w:pPr>
      <w:r>
        <w:rPr>
          <w:rFonts w:ascii="新細明體" w:hAnsi="新細明體" w:cs="Calibri" w:hint="eastAsia"/>
          <w:b/>
          <w:spacing w:val="10"/>
          <w:kern w:val="0"/>
          <w:sz w:val="26"/>
          <w:szCs w:val="26"/>
        </w:rPr>
        <w:t>43個批次</w:t>
      </w:r>
      <w:r w:rsidR="00C12F5F" w:rsidRPr="00C12F5F">
        <w:rPr>
          <w:rFonts w:ascii="新細明體" w:hAnsi="新細明體" w:cs="Calibri" w:hint="eastAsia"/>
          <w:b/>
          <w:spacing w:val="10"/>
          <w:kern w:val="0"/>
          <w:sz w:val="26"/>
          <w:szCs w:val="26"/>
        </w:rPr>
        <w:t>樣本</w:t>
      </w:r>
      <w:r>
        <w:rPr>
          <w:rFonts w:ascii="新細明體" w:hAnsi="新細明體" w:cs="Calibri" w:hint="eastAsia"/>
          <w:b/>
          <w:spacing w:val="10"/>
          <w:kern w:val="0"/>
          <w:sz w:val="26"/>
          <w:szCs w:val="26"/>
          <w:lang w:eastAsia="zh-HK"/>
        </w:rPr>
        <w:t>衛生與安全均</w:t>
      </w:r>
      <w:r w:rsidR="00C12F5F">
        <w:rPr>
          <w:rFonts w:ascii="新細明體" w:hAnsi="新細明體" w:cs="Calibri" w:hint="eastAsia"/>
          <w:b/>
          <w:spacing w:val="10"/>
          <w:kern w:val="0"/>
          <w:sz w:val="26"/>
          <w:szCs w:val="26"/>
        </w:rPr>
        <w:t>合格</w:t>
      </w:r>
    </w:p>
    <w:p w:rsidR="001A515A" w:rsidRPr="004D78C2" w:rsidRDefault="001A515A" w:rsidP="00C12F5F">
      <w:pPr>
        <w:adjustRightInd w:val="0"/>
        <w:snapToGrid w:val="0"/>
        <w:spacing w:beforeLines="20" w:before="72" w:afterLines="20" w:after="72" w:line="360" w:lineRule="atLeast"/>
        <w:jc w:val="both"/>
      </w:pPr>
    </w:p>
    <w:p w:rsidR="003C49A6" w:rsidRDefault="008A0475" w:rsidP="00825D82">
      <w:pPr>
        <w:widowControl/>
        <w:adjustRightInd w:val="0"/>
        <w:snapToGrid w:val="0"/>
        <w:spacing w:beforeLines="20" w:before="72" w:afterLines="20" w:after="72" w:line="360" w:lineRule="atLeast"/>
        <w:ind w:firstLine="480"/>
        <w:jc w:val="both"/>
        <w:textAlignment w:val="center"/>
        <w:rPr>
          <w:rFonts w:asciiTheme="minorEastAsia" w:eastAsiaTheme="minorEastAsia" w:hAnsiTheme="minorEastAsia"/>
          <w:kern w:val="0"/>
          <w:lang w:eastAsia="zh-HK"/>
        </w:rPr>
      </w:pPr>
      <w:r w:rsidRPr="00F665AA">
        <w:rPr>
          <w:rFonts w:asciiTheme="minorEastAsia" w:eastAsiaTheme="minorEastAsia" w:hAnsiTheme="minorEastAsia" w:hint="eastAsia"/>
          <w:kern w:val="0"/>
        </w:rPr>
        <w:t>澳</w:t>
      </w:r>
      <w:r w:rsidR="0031547D">
        <w:rPr>
          <w:rFonts w:asciiTheme="minorEastAsia" w:eastAsiaTheme="minorEastAsia" w:hAnsiTheme="minorEastAsia" w:hint="eastAsia"/>
          <w:kern w:val="0"/>
          <w:lang w:eastAsia="zh-HK"/>
        </w:rPr>
        <w:t>門</w:t>
      </w:r>
      <w:r w:rsidR="00323BC2" w:rsidRPr="00323BC2">
        <w:rPr>
          <w:rFonts w:asciiTheme="minorEastAsia" w:eastAsiaTheme="minorEastAsia" w:hAnsiTheme="minorEastAsia" w:hint="eastAsia"/>
          <w:kern w:val="0"/>
          <w:lang w:eastAsia="zh-HK"/>
        </w:rPr>
        <w:t>消委會</w:t>
      </w:r>
      <w:r w:rsidR="0031547D">
        <w:rPr>
          <w:rFonts w:asciiTheme="minorEastAsia" w:eastAsiaTheme="minorEastAsia" w:hAnsiTheme="minorEastAsia" w:hint="eastAsia"/>
          <w:kern w:val="0"/>
          <w:lang w:eastAsia="zh-HK"/>
        </w:rPr>
        <w:t>與</w:t>
      </w:r>
      <w:r w:rsidRPr="00F665AA">
        <w:rPr>
          <w:rFonts w:asciiTheme="minorEastAsia" w:eastAsiaTheme="minorEastAsia" w:hAnsiTheme="minorEastAsia" w:hint="eastAsia"/>
          <w:kern w:val="0"/>
        </w:rPr>
        <w:t>珠</w:t>
      </w:r>
      <w:r w:rsidR="0031547D">
        <w:rPr>
          <w:rFonts w:asciiTheme="minorEastAsia" w:eastAsiaTheme="minorEastAsia" w:hAnsiTheme="minorEastAsia" w:hint="eastAsia"/>
          <w:kern w:val="0"/>
          <w:lang w:eastAsia="zh-HK"/>
        </w:rPr>
        <w:t>海市</w:t>
      </w:r>
      <w:r w:rsidR="00701B2F" w:rsidRPr="00F665AA">
        <w:rPr>
          <w:rFonts w:asciiTheme="minorEastAsia" w:eastAsiaTheme="minorEastAsia" w:hAnsiTheme="minorEastAsia" w:hint="eastAsia"/>
          <w:kern w:val="0"/>
        </w:rPr>
        <w:t>消委會</w:t>
      </w:r>
      <w:r w:rsidR="0031547D">
        <w:rPr>
          <w:rFonts w:asciiTheme="minorEastAsia" w:eastAsiaTheme="minorEastAsia" w:hAnsiTheme="minorEastAsia" w:hint="eastAsia"/>
          <w:kern w:val="0"/>
          <w:lang w:eastAsia="zh-HK"/>
        </w:rPr>
        <w:t>根據雙方合作協議</w:t>
      </w:r>
      <w:r w:rsidR="00B10CCC">
        <w:rPr>
          <w:rFonts w:asciiTheme="minorEastAsia" w:eastAsiaTheme="minorEastAsia" w:hAnsiTheme="minorEastAsia" w:hint="eastAsia"/>
          <w:kern w:val="0"/>
        </w:rPr>
        <w:t>，</w:t>
      </w:r>
      <w:r w:rsidR="00AC680D">
        <w:rPr>
          <w:rFonts w:asciiTheme="minorEastAsia" w:eastAsiaTheme="minorEastAsia" w:hAnsiTheme="minorEastAsia" w:hint="eastAsia"/>
          <w:kern w:val="0"/>
          <w:lang w:eastAsia="zh-HK"/>
        </w:rPr>
        <w:t>以及</w:t>
      </w:r>
      <w:r w:rsidR="00047917">
        <w:rPr>
          <w:rFonts w:asciiTheme="minorEastAsia" w:eastAsiaTheme="minorEastAsia" w:hAnsiTheme="minorEastAsia" w:hint="eastAsia"/>
          <w:kern w:val="0"/>
          <w:lang w:eastAsia="zh-HK"/>
        </w:rPr>
        <w:t>為</w:t>
      </w:r>
      <w:r w:rsidR="00323E6C">
        <w:rPr>
          <w:rFonts w:asciiTheme="minorEastAsia" w:eastAsiaTheme="minorEastAsia" w:hAnsiTheme="minorEastAsia" w:hint="eastAsia"/>
          <w:kern w:val="0"/>
          <w:lang w:eastAsia="zh-HK"/>
        </w:rPr>
        <w:t>實</w:t>
      </w:r>
      <w:r w:rsidR="00323E6C">
        <w:rPr>
          <w:rFonts w:asciiTheme="minorEastAsia" w:eastAsiaTheme="minorEastAsia" w:hAnsiTheme="minorEastAsia" w:hint="eastAsia"/>
          <w:kern w:val="0"/>
        </w:rPr>
        <w:t>踐</w:t>
      </w:r>
      <w:r w:rsidR="00AC680D">
        <w:rPr>
          <w:rFonts w:asciiTheme="minorEastAsia" w:eastAsiaTheme="minorEastAsia" w:hAnsiTheme="minorEastAsia" w:hint="eastAsia"/>
          <w:kern w:val="0"/>
          <w:lang w:eastAsia="zh-HK"/>
        </w:rPr>
        <w:t>粵港澳大灣區更</w:t>
      </w:r>
      <w:r w:rsidR="00323E6C">
        <w:rPr>
          <w:rFonts w:asciiTheme="minorEastAsia" w:eastAsiaTheme="minorEastAsia" w:hAnsiTheme="minorEastAsia" w:hint="eastAsia"/>
          <w:kern w:val="0"/>
          <w:lang w:eastAsia="zh-HK"/>
        </w:rPr>
        <w:t>趨緊</w:t>
      </w:r>
      <w:r w:rsidR="00323E6C">
        <w:rPr>
          <w:rFonts w:asciiTheme="minorEastAsia" w:eastAsiaTheme="minorEastAsia" w:hAnsiTheme="minorEastAsia" w:hint="eastAsia"/>
          <w:kern w:val="0"/>
        </w:rPr>
        <w:t>密</w:t>
      </w:r>
      <w:r w:rsidR="00323E6C">
        <w:rPr>
          <w:rFonts w:asciiTheme="minorEastAsia" w:eastAsiaTheme="minorEastAsia" w:hAnsiTheme="minorEastAsia" w:hint="eastAsia"/>
          <w:kern w:val="0"/>
          <w:lang w:eastAsia="zh-HK"/>
        </w:rPr>
        <w:t>的</w:t>
      </w:r>
      <w:r w:rsidR="00AC680D">
        <w:rPr>
          <w:rFonts w:asciiTheme="minorEastAsia" w:eastAsiaTheme="minorEastAsia" w:hAnsiTheme="minorEastAsia" w:hint="eastAsia"/>
          <w:kern w:val="0"/>
          <w:lang w:eastAsia="zh-HK"/>
        </w:rPr>
        <w:t>協作關係</w:t>
      </w:r>
      <w:r w:rsidR="00AC680D">
        <w:rPr>
          <w:rFonts w:asciiTheme="minorEastAsia" w:eastAsiaTheme="minorEastAsia" w:hAnsiTheme="minorEastAsia" w:hint="eastAsia"/>
          <w:kern w:val="0"/>
        </w:rPr>
        <w:t>，</w:t>
      </w:r>
      <w:r w:rsidR="00323E6C">
        <w:rPr>
          <w:rFonts w:asciiTheme="minorEastAsia" w:eastAsiaTheme="minorEastAsia" w:hAnsiTheme="minorEastAsia" w:hint="eastAsia"/>
          <w:kern w:val="0"/>
          <w:lang w:eastAsia="zh-HK"/>
        </w:rPr>
        <w:t>完成及公佈一項</w:t>
      </w:r>
      <w:r w:rsidR="0031547D">
        <w:rPr>
          <w:rFonts w:asciiTheme="minorEastAsia" w:eastAsiaTheme="minorEastAsia" w:hAnsiTheme="minorEastAsia" w:hint="eastAsia"/>
          <w:kern w:val="0"/>
          <w:lang w:eastAsia="zh-HK"/>
        </w:rPr>
        <w:t>年度商品聯合比較試驗</w:t>
      </w:r>
      <w:r w:rsidR="00323E6C">
        <w:rPr>
          <w:rFonts w:asciiTheme="minorEastAsia" w:eastAsiaTheme="minorEastAsia" w:hAnsiTheme="minorEastAsia" w:hint="eastAsia"/>
          <w:kern w:val="0"/>
          <w:lang w:eastAsia="zh-HK"/>
        </w:rPr>
        <w:t>報告</w:t>
      </w:r>
      <w:r w:rsidR="003C49A6">
        <w:rPr>
          <w:rFonts w:asciiTheme="minorEastAsia" w:eastAsiaTheme="minorEastAsia" w:hAnsiTheme="minorEastAsia" w:hint="eastAsia"/>
          <w:kern w:val="0"/>
          <w:lang w:eastAsia="zh-HK"/>
        </w:rPr>
        <w:t>。</w:t>
      </w:r>
    </w:p>
    <w:p w:rsidR="0031547D" w:rsidRDefault="0031547D" w:rsidP="00825D82">
      <w:pPr>
        <w:widowControl/>
        <w:adjustRightInd w:val="0"/>
        <w:snapToGrid w:val="0"/>
        <w:spacing w:beforeLines="20" w:before="72" w:afterLines="20" w:after="72" w:line="360" w:lineRule="atLeast"/>
        <w:ind w:firstLine="480"/>
        <w:jc w:val="both"/>
        <w:textAlignment w:val="center"/>
        <w:rPr>
          <w:rFonts w:asciiTheme="minorEastAsia" w:eastAsiaTheme="minorEastAsia" w:hAnsiTheme="minorEastAsia"/>
          <w:kern w:val="0"/>
          <w:lang w:eastAsia="zh-HK"/>
        </w:rPr>
      </w:pPr>
      <w:r>
        <w:rPr>
          <w:rFonts w:asciiTheme="minorEastAsia" w:eastAsiaTheme="minorEastAsia" w:hAnsiTheme="minorEastAsia" w:hint="eastAsia"/>
          <w:kern w:val="0"/>
          <w:lang w:eastAsia="zh-HK"/>
        </w:rPr>
        <w:t>2019年首</w:t>
      </w:r>
      <w:proofErr w:type="gramStart"/>
      <w:r>
        <w:rPr>
          <w:rFonts w:asciiTheme="minorEastAsia" w:eastAsiaTheme="minorEastAsia" w:hAnsiTheme="minorEastAsia" w:hint="eastAsia"/>
          <w:kern w:val="0"/>
          <w:lang w:eastAsia="zh-HK"/>
        </w:rPr>
        <w:t>個</w:t>
      </w:r>
      <w:proofErr w:type="gramEnd"/>
      <w:r w:rsidR="00B10CCC">
        <w:rPr>
          <w:rFonts w:asciiTheme="minorEastAsia" w:eastAsiaTheme="minorEastAsia" w:hAnsiTheme="minorEastAsia" w:hint="eastAsia"/>
          <w:kern w:val="0"/>
          <w:lang w:eastAsia="zh-HK"/>
        </w:rPr>
        <w:t>合作</w:t>
      </w:r>
      <w:r>
        <w:rPr>
          <w:rFonts w:asciiTheme="minorEastAsia" w:eastAsiaTheme="minorEastAsia" w:hAnsiTheme="minorEastAsia" w:hint="eastAsia"/>
          <w:kern w:val="0"/>
          <w:lang w:eastAsia="zh-HK"/>
        </w:rPr>
        <w:t>項目</w:t>
      </w:r>
      <w:r w:rsidR="00B10CCC">
        <w:rPr>
          <w:rFonts w:asciiTheme="minorEastAsia" w:eastAsiaTheme="minorEastAsia" w:hAnsiTheme="minorEastAsia" w:hint="eastAsia"/>
          <w:kern w:val="0"/>
          <w:lang w:eastAsia="zh-HK"/>
        </w:rPr>
        <w:t>是抽查</w:t>
      </w:r>
      <w:r w:rsidR="00B10CCC" w:rsidRPr="00B10CCC">
        <w:rPr>
          <w:rFonts w:asciiTheme="minorEastAsia" w:eastAsiaTheme="minorEastAsia" w:hAnsiTheme="minorEastAsia" w:hint="eastAsia"/>
          <w:kern w:val="0"/>
          <w:lang w:eastAsia="zh-HK"/>
        </w:rPr>
        <w:t>護手霜</w:t>
      </w:r>
      <w:r w:rsidR="001F2CDF">
        <w:rPr>
          <w:rFonts w:asciiTheme="minorEastAsia" w:eastAsiaTheme="minorEastAsia" w:hAnsiTheme="minorEastAsia" w:hint="eastAsia"/>
          <w:kern w:val="0"/>
          <w:lang w:eastAsia="zh-HK"/>
        </w:rPr>
        <w:t>的</w:t>
      </w:r>
      <w:r w:rsidR="00B10CCC" w:rsidRPr="00B10CCC">
        <w:rPr>
          <w:rFonts w:asciiTheme="minorEastAsia" w:eastAsiaTheme="minorEastAsia" w:hAnsiTheme="minorEastAsia" w:hint="eastAsia"/>
          <w:kern w:val="0"/>
          <w:lang w:eastAsia="zh-HK"/>
        </w:rPr>
        <w:t>衛生與安全</w:t>
      </w:r>
      <w:r w:rsidR="00B10CCC">
        <w:rPr>
          <w:rFonts w:asciiTheme="minorEastAsia" w:eastAsiaTheme="minorEastAsia" w:hAnsiTheme="minorEastAsia" w:hint="eastAsia"/>
          <w:kern w:val="0"/>
          <w:lang w:eastAsia="zh-HK"/>
        </w:rPr>
        <w:t>，兩會</w:t>
      </w:r>
      <w:r w:rsidR="001F2CDF">
        <w:rPr>
          <w:rFonts w:asciiTheme="minorEastAsia" w:eastAsiaTheme="minorEastAsia" w:hAnsiTheme="minorEastAsia" w:hint="eastAsia"/>
          <w:kern w:val="0"/>
          <w:lang w:eastAsia="zh-HK"/>
        </w:rPr>
        <w:t>早前</w:t>
      </w:r>
      <w:r w:rsidR="00B10CCC">
        <w:rPr>
          <w:rFonts w:asciiTheme="minorEastAsia" w:eastAsiaTheme="minorEastAsia" w:hAnsiTheme="minorEastAsia" w:hint="eastAsia"/>
          <w:kern w:val="0"/>
          <w:lang w:eastAsia="zh-HK"/>
        </w:rPr>
        <w:t>在澳</w:t>
      </w:r>
      <w:r w:rsidR="00B10CCC">
        <w:rPr>
          <w:rFonts w:ascii="標楷體" w:eastAsia="標楷體" w:hAnsi="標楷體" w:hint="eastAsia"/>
          <w:kern w:val="0"/>
          <w:lang w:eastAsia="zh-HK"/>
        </w:rPr>
        <w:t>、</w:t>
      </w:r>
      <w:r w:rsidR="00B10CCC">
        <w:rPr>
          <w:rFonts w:asciiTheme="minorEastAsia" w:eastAsiaTheme="minorEastAsia" w:hAnsiTheme="minorEastAsia" w:hint="eastAsia"/>
          <w:kern w:val="0"/>
          <w:lang w:eastAsia="zh-HK"/>
        </w:rPr>
        <w:t>珠兩地抽查共</w:t>
      </w:r>
      <w:r w:rsidR="00B10CCC" w:rsidRPr="00B10CCC">
        <w:rPr>
          <w:rFonts w:asciiTheme="minorEastAsia" w:eastAsiaTheme="minorEastAsia" w:hAnsiTheme="minorEastAsia" w:hint="eastAsia"/>
          <w:kern w:val="0"/>
          <w:lang w:eastAsia="zh-HK"/>
        </w:rPr>
        <w:t>43個批次</w:t>
      </w:r>
      <w:r w:rsidR="00696A91">
        <w:rPr>
          <w:rFonts w:asciiTheme="minorEastAsia" w:eastAsiaTheme="minorEastAsia" w:hAnsiTheme="minorEastAsia" w:hint="eastAsia"/>
          <w:kern w:val="0"/>
          <w:lang w:eastAsia="zh-HK"/>
        </w:rPr>
        <w:t>的</w:t>
      </w:r>
      <w:r w:rsidR="00B10CCC" w:rsidRPr="00B10CCC">
        <w:rPr>
          <w:rFonts w:asciiTheme="minorEastAsia" w:eastAsiaTheme="minorEastAsia" w:hAnsiTheme="minorEastAsia" w:hint="eastAsia"/>
          <w:kern w:val="0"/>
          <w:lang w:eastAsia="zh-HK"/>
        </w:rPr>
        <w:t>樣本</w:t>
      </w:r>
      <w:r w:rsidR="00B10CCC">
        <w:rPr>
          <w:rFonts w:asciiTheme="minorEastAsia" w:eastAsiaTheme="minorEastAsia" w:hAnsiTheme="minorEastAsia" w:hint="eastAsia"/>
          <w:kern w:val="0"/>
          <w:lang w:eastAsia="zh-HK"/>
        </w:rPr>
        <w:t>全部符合檢</w:t>
      </w:r>
      <w:r w:rsidR="00696A91">
        <w:rPr>
          <w:rFonts w:asciiTheme="minorEastAsia" w:eastAsiaTheme="minorEastAsia" w:hAnsiTheme="minorEastAsia" w:hint="eastAsia"/>
          <w:kern w:val="0"/>
          <w:lang w:eastAsia="zh-HK"/>
        </w:rPr>
        <w:t>測</w:t>
      </w:r>
      <w:r w:rsidR="00B10CCC">
        <w:rPr>
          <w:rFonts w:asciiTheme="minorEastAsia" w:eastAsiaTheme="minorEastAsia" w:hAnsiTheme="minorEastAsia" w:hint="eastAsia"/>
          <w:kern w:val="0"/>
          <w:lang w:eastAsia="zh-HK"/>
        </w:rPr>
        <w:t>標準，消費者可登入</w:t>
      </w:r>
      <w:r w:rsidR="00B10CCC" w:rsidRPr="00B10CCC">
        <w:rPr>
          <w:rFonts w:asciiTheme="minorEastAsia" w:eastAsiaTheme="minorEastAsia" w:hAnsiTheme="minorEastAsia" w:hint="eastAsia"/>
          <w:kern w:val="0"/>
          <w:lang w:eastAsia="zh-HK"/>
        </w:rPr>
        <w:t>澳、</w:t>
      </w:r>
      <w:proofErr w:type="gramStart"/>
      <w:r w:rsidR="00B10CCC" w:rsidRPr="00B10CCC">
        <w:rPr>
          <w:rFonts w:asciiTheme="minorEastAsia" w:eastAsiaTheme="minorEastAsia" w:hAnsiTheme="minorEastAsia" w:hint="eastAsia"/>
          <w:kern w:val="0"/>
          <w:lang w:eastAsia="zh-HK"/>
        </w:rPr>
        <w:t>珠</w:t>
      </w:r>
      <w:r w:rsidR="00B10CCC">
        <w:rPr>
          <w:rFonts w:asciiTheme="minorEastAsia" w:eastAsiaTheme="minorEastAsia" w:hAnsiTheme="minorEastAsia" w:hint="eastAsia"/>
          <w:kern w:val="0"/>
          <w:lang w:eastAsia="zh-HK"/>
        </w:rPr>
        <w:t>消委</w:t>
      </w:r>
      <w:proofErr w:type="gramEnd"/>
      <w:r w:rsidR="00B10CCC">
        <w:rPr>
          <w:rFonts w:asciiTheme="minorEastAsia" w:eastAsiaTheme="minorEastAsia" w:hAnsiTheme="minorEastAsia" w:hint="eastAsia"/>
          <w:kern w:val="0"/>
          <w:lang w:eastAsia="zh-HK"/>
        </w:rPr>
        <w:t>會</w:t>
      </w:r>
      <w:r w:rsidR="00B10CCC" w:rsidRPr="00B10CCC">
        <w:rPr>
          <w:rFonts w:asciiTheme="minorEastAsia" w:eastAsiaTheme="minorEastAsia" w:hAnsiTheme="minorEastAsia" w:hint="eastAsia"/>
          <w:kern w:val="0"/>
          <w:lang w:eastAsia="zh-HK"/>
        </w:rPr>
        <w:t>網頁</w:t>
      </w:r>
      <w:r w:rsidR="00B10CCC">
        <w:rPr>
          <w:rFonts w:asciiTheme="minorEastAsia" w:eastAsiaTheme="minorEastAsia" w:hAnsiTheme="minorEastAsia" w:hint="eastAsia"/>
          <w:kern w:val="0"/>
          <w:lang w:eastAsia="zh-HK"/>
        </w:rPr>
        <w:t>瀏覽</w:t>
      </w:r>
      <w:r w:rsidR="00696A91">
        <w:rPr>
          <w:rFonts w:asciiTheme="minorEastAsia" w:eastAsiaTheme="minorEastAsia" w:hAnsiTheme="minorEastAsia" w:hint="eastAsia"/>
          <w:kern w:val="0"/>
          <w:lang w:eastAsia="zh-HK"/>
        </w:rPr>
        <w:t>這次</w:t>
      </w:r>
      <w:r w:rsidR="005A5A60" w:rsidRPr="005A5A60">
        <w:rPr>
          <w:rFonts w:asciiTheme="minorEastAsia" w:eastAsiaTheme="minorEastAsia" w:hAnsiTheme="minorEastAsia" w:hint="eastAsia"/>
          <w:kern w:val="0"/>
          <w:lang w:eastAsia="zh-HK"/>
        </w:rPr>
        <w:t>聯合比較試驗護手霜</w:t>
      </w:r>
      <w:r w:rsidR="00696A91">
        <w:rPr>
          <w:rFonts w:asciiTheme="minorEastAsia" w:eastAsiaTheme="minorEastAsia" w:hAnsiTheme="minorEastAsia" w:hint="eastAsia"/>
          <w:kern w:val="0"/>
          <w:lang w:eastAsia="zh-HK"/>
        </w:rPr>
        <w:t>的</w:t>
      </w:r>
      <w:r w:rsidR="005A5A60" w:rsidRPr="005A5A60">
        <w:rPr>
          <w:rFonts w:asciiTheme="minorEastAsia" w:eastAsiaTheme="minorEastAsia" w:hAnsiTheme="minorEastAsia" w:hint="eastAsia"/>
          <w:kern w:val="0"/>
          <w:lang w:eastAsia="zh-HK"/>
        </w:rPr>
        <w:t>報告</w:t>
      </w:r>
      <w:r w:rsidR="005A5A60">
        <w:rPr>
          <w:rFonts w:asciiTheme="minorEastAsia" w:eastAsiaTheme="minorEastAsia" w:hAnsiTheme="minorEastAsia" w:hint="eastAsia"/>
          <w:kern w:val="0"/>
          <w:lang w:eastAsia="zh-HK"/>
        </w:rPr>
        <w:t>以</w:t>
      </w:r>
      <w:r w:rsidR="00B10CCC">
        <w:rPr>
          <w:rFonts w:asciiTheme="minorEastAsia" w:eastAsiaTheme="minorEastAsia" w:hAnsiTheme="minorEastAsia" w:hint="eastAsia"/>
          <w:kern w:val="0"/>
          <w:lang w:eastAsia="zh-HK"/>
        </w:rPr>
        <w:t>及</w:t>
      </w:r>
      <w:r w:rsidR="005A5A60">
        <w:rPr>
          <w:rFonts w:asciiTheme="minorEastAsia" w:eastAsiaTheme="minorEastAsia" w:hAnsiTheme="minorEastAsia" w:hint="eastAsia"/>
          <w:kern w:val="0"/>
          <w:lang w:eastAsia="zh-HK"/>
        </w:rPr>
        <w:t>相</w:t>
      </w:r>
      <w:r w:rsidR="005A5A60">
        <w:rPr>
          <w:rFonts w:asciiTheme="minorEastAsia" w:eastAsiaTheme="minorEastAsia" w:hAnsiTheme="minorEastAsia" w:hint="eastAsia"/>
          <w:kern w:val="0"/>
        </w:rPr>
        <w:t>關</w:t>
      </w:r>
      <w:r w:rsidR="005A5A60">
        <w:rPr>
          <w:rFonts w:asciiTheme="minorEastAsia" w:eastAsiaTheme="minorEastAsia" w:hAnsiTheme="minorEastAsia" w:hint="eastAsia"/>
          <w:kern w:val="0"/>
          <w:lang w:eastAsia="zh-HK"/>
        </w:rPr>
        <w:t>的</w:t>
      </w:r>
      <w:r w:rsidR="00B10CCC">
        <w:rPr>
          <w:rFonts w:asciiTheme="minorEastAsia" w:eastAsiaTheme="minorEastAsia" w:hAnsiTheme="minorEastAsia" w:hint="eastAsia"/>
          <w:kern w:val="0"/>
          <w:lang w:eastAsia="zh-HK"/>
        </w:rPr>
        <w:t>選用建議。</w:t>
      </w:r>
    </w:p>
    <w:p w:rsidR="000E1D58" w:rsidRPr="000D7649" w:rsidRDefault="00B10CCC" w:rsidP="00825D82">
      <w:pPr>
        <w:widowControl/>
        <w:adjustRightInd w:val="0"/>
        <w:snapToGrid w:val="0"/>
        <w:spacing w:beforeLines="20" w:before="72" w:afterLines="20" w:after="72" w:line="360" w:lineRule="atLeast"/>
        <w:ind w:firstLine="480"/>
        <w:jc w:val="both"/>
        <w:textAlignment w:val="center"/>
        <w:rPr>
          <w:rFonts w:asciiTheme="minorEastAsia" w:eastAsiaTheme="minorEastAsia" w:hAnsiTheme="minorEastAsia"/>
          <w:kern w:val="0"/>
          <w:lang w:eastAsia="zh-HK"/>
        </w:rPr>
      </w:pPr>
      <w:r w:rsidRPr="00B10CCC">
        <w:rPr>
          <w:rFonts w:asciiTheme="minorEastAsia" w:eastAsiaTheme="minorEastAsia" w:hAnsiTheme="minorEastAsia" w:hint="eastAsia"/>
          <w:kern w:val="0"/>
          <w:lang w:eastAsia="zh-HK"/>
        </w:rPr>
        <w:t>護手霜</w:t>
      </w:r>
      <w:r>
        <w:rPr>
          <w:rFonts w:asciiTheme="minorEastAsia" w:eastAsiaTheme="minorEastAsia" w:hAnsiTheme="minorEastAsia" w:hint="eastAsia"/>
          <w:kern w:val="0"/>
          <w:lang w:eastAsia="zh-HK"/>
        </w:rPr>
        <w:t>品牌</w:t>
      </w:r>
      <w:r w:rsidR="000E1D58">
        <w:rPr>
          <w:rFonts w:asciiTheme="minorEastAsia" w:eastAsiaTheme="minorEastAsia" w:hAnsiTheme="minorEastAsia" w:hint="eastAsia"/>
          <w:kern w:val="0"/>
          <w:lang w:eastAsia="zh-HK"/>
        </w:rPr>
        <w:t>與款式</w:t>
      </w:r>
      <w:proofErr w:type="gramStart"/>
      <w:r w:rsidR="000E1D58">
        <w:rPr>
          <w:rFonts w:asciiTheme="minorEastAsia" w:eastAsiaTheme="minorEastAsia" w:hAnsiTheme="minorEastAsia" w:hint="eastAsia"/>
          <w:kern w:val="0"/>
          <w:lang w:eastAsia="zh-HK"/>
        </w:rPr>
        <w:t>眾多</w:t>
      </w:r>
      <w:r>
        <w:rPr>
          <w:rFonts w:asciiTheme="minorEastAsia" w:eastAsiaTheme="minorEastAsia" w:hAnsiTheme="minorEastAsia" w:hint="eastAsia"/>
          <w:kern w:val="0"/>
          <w:lang w:eastAsia="zh-HK"/>
        </w:rPr>
        <w:t>，</w:t>
      </w:r>
      <w:proofErr w:type="gramEnd"/>
      <w:r>
        <w:rPr>
          <w:rFonts w:asciiTheme="minorEastAsia" w:eastAsiaTheme="minorEastAsia" w:hAnsiTheme="minorEastAsia" w:hint="eastAsia"/>
          <w:kern w:val="0"/>
          <w:lang w:eastAsia="zh-HK"/>
        </w:rPr>
        <w:t>反映消費者對這種商品</w:t>
      </w:r>
      <w:r w:rsidR="00CA1257">
        <w:rPr>
          <w:rFonts w:asciiTheme="minorEastAsia" w:eastAsiaTheme="minorEastAsia" w:hAnsiTheme="minorEastAsia" w:hint="eastAsia"/>
          <w:kern w:val="0"/>
          <w:lang w:eastAsia="zh-HK"/>
        </w:rPr>
        <w:t>有</w:t>
      </w:r>
      <w:r>
        <w:rPr>
          <w:rFonts w:asciiTheme="minorEastAsia" w:eastAsiaTheme="minorEastAsia" w:hAnsiTheme="minorEastAsia" w:hint="eastAsia"/>
          <w:kern w:val="0"/>
          <w:lang w:eastAsia="zh-HK"/>
        </w:rPr>
        <w:t>一定的需求，</w:t>
      </w:r>
      <w:r w:rsidRPr="00B10CCC">
        <w:rPr>
          <w:rFonts w:asciiTheme="minorEastAsia" w:eastAsiaTheme="minorEastAsia" w:hAnsiTheme="minorEastAsia" w:hint="eastAsia"/>
          <w:kern w:val="0"/>
          <w:lang w:eastAsia="zh-HK"/>
        </w:rPr>
        <w:t>護手霜</w:t>
      </w:r>
      <w:r>
        <w:rPr>
          <w:rFonts w:asciiTheme="minorEastAsia" w:eastAsiaTheme="minorEastAsia" w:hAnsiTheme="minorEastAsia" w:hint="eastAsia"/>
          <w:kern w:val="0"/>
          <w:lang w:eastAsia="zh-HK"/>
        </w:rPr>
        <w:t>直接用</w:t>
      </w:r>
      <w:r w:rsidRPr="000D7649">
        <w:rPr>
          <w:rFonts w:asciiTheme="minorEastAsia" w:eastAsiaTheme="minorEastAsia" w:hAnsiTheme="minorEastAsia" w:hint="eastAsia"/>
          <w:kern w:val="0"/>
          <w:lang w:eastAsia="zh-HK"/>
        </w:rPr>
        <w:t>於皮膚，</w:t>
      </w:r>
      <w:r w:rsidR="00696A91">
        <w:rPr>
          <w:rFonts w:asciiTheme="minorEastAsia" w:eastAsiaTheme="minorEastAsia" w:hAnsiTheme="minorEastAsia" w:hint="eastAsia"/>
          <w:kern w:val="0"/>
          <w:lang w:eastAsia="zh-HK"/>
        </w:rPr>
        <w:t>其</w:t>
      </w:r>
      <w:r w:rsidRPr="000D7649">
        <w:rPr>
          <w:rFonts w:asciiTheme="minorEastAsia" w:eastAsiaTheme="minorEastAsia" w:hAnsiTheme="minorEastAsia" w:hint="eastAsia"/>
          <w:kern w:val="0"/>
          <w:lang w:eastAsia="zh-HK"/>
        </w:rPr>
        <w:t>衛生</w:t>
      </w:r>
      <w:r w:rsidR="000E1D58" w:rsidRPr="000D7649">
        <w:rPr>
          <w:rFonts w:asciiTheme="minorEastAsia" w:eastAsiaTheme="minorEastAsia" w:hAnsiTheme="minorEastAsia" w:hint="eastAsia"/>
          <w:kern w:val="0"/>
          <w:lang w:eastAsia="zh-HK"/>
        </w:rPr>
        <w:t>狀</w:t>
      </w:r>
      <w:r w:rsidR="000E1D58" w:rsidRPr="000D7649">
        <w:rPr>
          <w:rFonts w:asciiTheme="minorEastAsia" w:eastAsiaTheme="minorEastAsia" w:hAnsiTheme="minorEastAsia" w:hint="eastAsia"/>
          <w:kern w:val="0"/>
        </w:rPr>
        <w:t>況</w:t>
      </w:r>
      <w:r w:rsidRPr="000D7649">
        <w:rPr>
          <w:rFonts w:asciiTheme="minorEastAsia" w:eastAsiaTheme="minorEastAsia" w:hAnsiTheme="minorEastAsia" w:hint="eastAsia"/>
          <w:kern w:val="0"/>
          <w:lang w:eastAsia="zh-HK"/>
        </w:rPr>
        <w:t>及</w:t>
      </w:r>
      <w:r w:rsidR="000E1D58" w:rsidRPr="000D7649">
        <w:rPr>
          <w:rFonts w:asciiTheme="minorEastAsia" w:eastAsiaTheme="minorEastAsia" w:hAnsiTheme="minorEastAsia" w:hint="eastAsia"/>
          <w:kern w:val="0"/>
          <w:lang w:eastAsia="zh-HK"/>
        </w:rPr>
        <w:t>是否</w:t>
      </w:r>
      <w:r w:rsidRPr="000D7649">
        <w:rPr>
          <w:rFonts w:asciiTheme="minorEastAsia" w:eastAsiaTheme="minorEastAsia" w:hAnsiTheme="minorEastAsia" w:hint="eastAsia"/>
          <w:kern w:val="0"/>
          <w:lang w:eastAsia="zh-HK"/>
        </w:rPr>
        <w:t>含有害物質</w:t>
      </w:r>
      <w:r w:rsidR="00323BC2">
        <w:rPr>
          <w:rFonts w:asciiTheme="minorEastAsia" w:eastAsiaTheme="minorEastAsia" w:hAnsiTheme="minorEastAsia" w:hint="eastAsia"/>
          <w:kern w:val="0"/>
          <w:lang w:eastAsia="zh-HK"/>
        </w:rPr>
        <w:t>，</w:t>
      </w:r>
      <w:r w:rsidR="005A5A60">
        <w:rPr>
          <w:rFonts w:asciiTheme="minorEastAsia" w:eastAsiaTheme="minorEastAsia" w:hAnsiTheme="minorEastAsia" w:hint="eastAsia"/>
          <w:kern w:val="0"/>
          <w:lang w:eastAsia="zh-HK"/>
        </w:rPr>
        <w:t>會</w:t>
      </w:r>
      <w:r w:rsidR="000E1D58" w:rsidRPr="000D7649">
        <w:rPr>
          <w:rFonts w:asciiTheme="minorEastAsia" w:eastAsiaTheme="minorEastAsia" w:hAnsiTheme="minorEastAsia" w:hint="eastAsia"/>
          <w:kern w:val="0"/>
          <w:lang w:eastAsia="zh-HK"/>
        </w:rPr>
        <w:t>直</w:t>
      </w:r>
      <w:r w:rsidR="000E1D58" w:rsidRPr="000D7649">
        <w:rPr>
          <w:rFonts w:asciiTheme="minorEastAsia" w:eastAsiaTheme="minorEastAsia" w:hAnsiTheme="minorEastAsia" w:hint="eastAsia"/>
          <w:kern w:val="0"/>
        </w:rPr>
        <w:t>接</w:t>
      </w:r>
      <w:r w:rsidR="000E1D58" w:rsidRPr="000D7649">
        <w:rPr>
          <w:rFonts w:asciiTheme="minorEastAsia" w:eastAsiaTheme="minorEastAsia" w:hAnsiTheme="minorEastAsia" w:hint="eastAsia"/>
          <w:kern w:val="0"/>
          <w:lang w:eastAsia="zh-HK"/>
        </w:rPr>
        <w:t>影</w:t>
      </w:r>
      <w:r w:rsidR="000E1D58" w:rsidRPr="000D7649">
        <w:rPr>
          <w:rFonts w:asciiTheme="minorEastAsia" w:eastAsiaTheme="minorEastAsia" w:hAnsiTheme="minorEastAsia" w:hint="eastAsia"/>
          <w:kern w:val="0"/>
        </w:rPr>
        <w:t>響</w:t>
      </w:r>
      <w:r w:rsidRPr="000D7649">
        <w:rPr>
          <w:rFonts w:asciiTheme="minorEastAsia" w:eastAsiaTheme="minorEastAsia" w:hAnsiTheme="minorEastAsia" w:hint="eastAsia"/>
          <w:kern w:val="0"/>
          <w:lang w:eastAsia="zh-HK"/>
        </w:rPr>
        <w:t>消費者健康及安全</w:t>
      </w:r>
      <w:r w:rsidR="000E1D58" w:rsidRPr="000D7649">
        <w:rPr>
          <w:rFonts w:asciiTheme="minorEastAsia" w:eastAsiaTheme="minorEastAsia" w:hAnsiTheme="minorEastAsia" w:hint="eastAsia"/>
          <w:kern w:val="0"/>
          <w:lang w:eastAsia="zh-HK"/>
        </w:rPr>
        <w:t>，</w:t>
      </w:r>
      <w:r w:rsidR="00696A91">
        <w:rPr>
          <w:rFonts w:asciiTheme="minorEastAsia" w:eastAsiaTheme="minorEastAsia" w:hAnsiTheme="minorEastAsia" w:hint="eastAsia"/>
          <w:kern w:val="0"/>
          <w:lang w:eastAsia="zh-HK"/>
        </w:rPr>
        <w:t>澳門與珠海市消委會為配合兩地消費者互動消費購物的習慣</w:t>
      </w:r>
      <w:r w:rsidR="000E1D58" w:rsidRPr="000D7649">
        <w:rPr>
          <w:rFonts w:asciiTheme="minorEastAsia" w:eastAsiaTheme="minorEastAsia" w:hAnsiTheme="minorEastAsia" w:hint="eastAsia"/>
          <w:kern w:val="0"/>
          <w:lang w:eastAsia="zh-HK"/>
        </w:rPr>
        <w:t>，合作抽查兩地護手霜及進行聯合比較試驗</w:t>
      </w:r>
      <w:r w:rsidR="00696A91">
        <w:rPr>
          <w:rFonts w:asciiTheme="minorEastAsia" w:eastAsiaTheme="minorEastAsia" w:hAnsiTheme="minorEastAsia" w:hint="eastAsia"/>
          <w:kern w:val="0"/>
          <w:lang w:eastAsia="zh-HK"/>
        </w:rPr>
        <w:t>，保障兩地消費者的安全</w:t>
      </w:r>
      <w:r w:rsidR="000E1D58" w:rsidRPr="000D7649">
        <w:rPr>
          <w:rFonts w:asciiTheme="minorEastAsia" w:eastAsiaTheme="minorEastAsia" w:hAnsiTheme="minorEastAsia" w:hint="eastAsia"/>
          <w:kern w:val="0"/>
          <w:lang w:eastAsia="zh-HK"/>
        </w:rPr>
        <w:t>。</w:t>
      </w:r>
    </w:p>
    <w:p w:rsidR="00B10CCC" w:rsidRPr="000D7649" w:rsidRDefault="00B84FE4" w:rsidP="00825D82">
      <w:pPr>
        <w:widowControl/>
        <w:adjustRightInd w:val="0"/>
        <w:snapToGrid w:val="0"/>
        <w:spacing w:beforeLines="20" w:before="72" w:afterLines="20" w:after="72" w:line="360" w:lineRule="atLeast"/>
        <w:ind w:firstLine="480"/>
        <w:jc w:val="both"/>
        <w:textAlignment w:val="center"/>
        <w:rPr>
          <w:rFonts w:asciiTheme="minorEastAsia" w:eastAsiaTheme="minorEastAsia" w:hAnsiTheme="minorEastAsia"/>
          <w:kern w:val="0"/>
          <w:lang w:eastAsia="zh-HK"/>
        </w:rPr>
      </w:pPr>
      <w:r w:rsidRPr="000D7649">
        <w:rPr>
          <w:rFonts w:asciiTheme="minorEastAsia" w:eastAsiaTheme="minorEastAsia" w:hAnsiTheme="minorEastAsia" w:hint="eastAsia"/>
          <w:kern w:val="0"/>
          <w:lang w:eastAsia="zh-HK"/>
        </w:rPr>
        <w:t>根據中國《化妝品安全技術規範(2015</w:t>
      </w:r>
      <w:r w:rsidR="00CA1257">
        <w:rPr>
          <w:rFonts w:asciiTheme="minorEastAsia" w:eastAsiaTheme="minorEastAsia" w:hAnsiTheme="minorEastAsia" w:hint="eastAsia"/>
          <w:kern w:val="0"/>
          <w:lang w:eastAsia="zh-HK"/>
        </w:rPr>
        <w:t>版</w:t>
      </w:r>
      <w:r w:rsidRPr="000D7649">
        <w:rPr>
          <w:rFonts w:asciiTheme="minorEastAsia" w:eastAsiaTheme="minorEastAsia" w:hAnsiTheme="minorEastAsia" w:hint="eastAsia"/>
          <w:kern w:val="0"/>
          <w:lang w:eastAsia="zh-HK"/>
        </w:rPr>
        <w:t>)》標準</w:t>
      </w:r>
      <w:r w:rsidRPr="000D7649">
        <w:rPr>
          <w:rFonts w:asciiTheme="minorEastAsia" w:eastAsiaTheme="minorEastAsia" w:hAnsiTheme="minorEastAsia" w:hint="eastAsia"/>
          <w:kern w:val="0"/>
        </w:rPr>
        <w:t>，</w:t>
      </w:r>
      <w:r w:rsidR="00696A91">
        <w:rPr>
          <w:rFonts w:asciiTheme="minorEastAsia" w:eastAsiaTheme="minorEastAsia" w:hAnsiTheme="minorEastAsia" w:hint="eastAsia"/>
          <w:kern w:val="0"/>
          <w:lang w:eastAsia="zh-HK"/>
        </w:rPr>
        <w:t>從</w:t>
      </w:r>
      <w:r w:rsidR="000E1D58" w:rsidRPr="000D7649">
        <w:rPr>
          <w:rFonts w:asciiTheme="minorEastAsia" w:eastAsiaTheme="minorEastAsia" w:hAnsiTheme="minorEastAsia" w:hint="eastAsia"/>
          <w:kern w:val="0"/>
          <w:lang w:eastAsia="zh-HK"/>
        </w:rPr>
        <w:t>反映</w:t>
      </w:r>
      <w:r w:rsidR="005A5A60">
        <w:rPr>
          <w:rFonts w:asciiTheme="minorEastAsia" w:eastAsiaTheme="minorEastAsia" w:hAnsiTheme="minorEastAsia" w:hint="eastAsia"/>
          <w:kern w:val="0"/>
          <w:lang w:eastAsia="zh-HK"/>
        </w:rPr>
        <w:t>到</w:t>
      </w:r>
      <w:r w:rsidR="000E1D58" w:rsidRPr="000D7649">
        <w:rPr>
          <w:rFonts w:asciiTheme="minorEastAsia" w:eastAsiaTheme="minorEastAsia" w:hAnsiTheme="minorEastAsia" w:hint="eastAsia"/>
          <w:kern w:val="0"/>
          <w:lang w:eastAsia="zh-HK"/>
        </w:rPr>
        <w:t>護手霜衛生</w:t>
      </w:r>
      <w:r w:rsidR="00696A91">
        <w:rPr>
          <w:rFonts w:asciiTheme="minorEastAsia" w:eastAsiaTheme="minorEastAsia" w:hAnsiTheme="minorEastAsia" w:hint="eastAsia"/>
          <w:kern w:val="0"/>
          <w:lang w:eastAsia="zh-HK"/>
        </w:rPr>
        <w:t>狀況的</w:t>
      </w:r>
      <w:r w:rsidR="005A1AB8">
        <w:rPr>
          <w:rFonts w:asciiTheme="minorEastAsia" w:eastAsiaTheme="minorEastAsia" w:hAnsiTheme="minorEastAsia" w:hint="eastAsia"/>
          <w:kern w:val="0"/>
          <w:lang w:eastAsia="zh-HK"/>
        </w:rPr>
        <w:t>檢</w:t>
      </w:r>
      <w:r w:rsidR="00696A91">
        <w:rPr>
          <w:rFonts w:asciiTheme="minorEastAsia" w:eastAsiaTheme="minorEastAsia" w:hAnsiTheme="minorEastAsia" w:hint="eastAsia"/>
          <w:kern w:val="0"/>
          <w:lang w:eastAsia="zh-HK"/>
        </w:rPr>
        <w:t>測</w:t>
      </w:r>
      <w:r w:rsidR="000E1D58" w:rsidRPr="000D7649">
        <w:rPr>
          <w:rFonts w:asciiTheme="minorEastAsia" w:eastAsiaTheme="minorEastAsia" w:hAnsiTheme="minorEastAsia" w:hint="eastAsia"/>
          <w:kern w:val="0"/>
          <w:lang w:eastAsia="zh-HK"/>
        </w:rPr>
        <w:t>結果</w:t>
      </w:r>
      <w:r w:rsidR="005A5A60">
        <w:rPr>
          <w:rFonts w:asciiTheme="minorEastAsia" w:eastAsiaTheme="minorEastAsia" w:hAnsiTheme="minorEastAsia" w:hint="eastAsia"/>
          <w:kern w:val="0"/>
          <w:lang w:eastAsia="zh-HK"/>
        </w:rPr>
        <w:t>中</w:t>
      </w:r>
      <w:r w:rsidR="000E1D58" w:rsidRPr="000D7649">
        <w:rPr>
          <w:rFonts w:asciiTheme="minorEastAsia" w:eastAsiaTheme="minorEastAsia" w:hAnsiTheme="minorEastAsia" w:hint="eastAsia"/>
          <w:kern w:val="0"/>
          <w:lang w:eastAsia="zh-HK"/>
        </w:rPr>
        <w:t>，</w:t>
      </w:r>
      <w:r w:rsidR="00E01885">
        <w:rPr>
          <w:rFonts w:asciiTheme="minorEastAsia" w:eastAsiaTheme="minorEastAsia" w:hAnsiTheme="minorEastAsia" w:hint="eastAsia"/>
          <w:kern w:val="0"/>
          <w:lang w:eastAsia="zh-HK"/>
        </w:rPr>
        <w:t>全部</w:t>
      </w:r>
      <w:r w:rsidR="000E1D58" w:rsidRPr="000D7649">
        <w:rPr>
          <w:rFonts w:asciiTheme="minorEastAsia" w:eastAsiaTheme="minorEastAsia" w:hAnsiTheme="minorEastAsia" w:hint="eastAsia"/>
          <w:kern w:val="0"/>
          <w:lang w:eastAsia="zh-HK"/>
        </w:rPr>
        <w:t>43個批次樣本</w:t>
      </w:r>
      <w:r w:rsidR="005A5A60">
        <w:rPr>
          <w:rFonts w:asciiTheme="minorEastAsia" w:eastAsiaTheme="minorEastAsia" w:hAnsiTheme="minorEastAsia" w:hint="eastAsia"/>
          <w:kern w:val="0"/>
          <w:lang w:eastAsia="zh-HK"/>
        </w:rPr>
        <w:t>的</w:t>
      </w:r>
      <w:r w:rsidR="000E1D58" w:rsidRPr="000D7649">
        <w:rPr>
          <w:rFonts w:asciiTheme="minorEastAsia" w:eastAsiaTheme="minorEastAsia" w:hAnsiTheme="minorEastAsia" w:hint="eastAsia"/>
          <w:kern w:val="0"/>
          <w:lang w:eastAsia="zh-HK"/>
        </w:rPr>
        <w:t>菌落總數</w:t>
      </w:r>
      <w:r w:rsidR="00696A91">
        <w:rPr>
          <w:rFonts w:asciiTheme="minorEastAsia" w:eastAsiaTheme="minorEastAsia" w:hAnsiTheme="minorEastAsia" w:hint="eastAsia"/>
          <w:kern w:val="0"/>
          <w:lang w:eastAsia="zh-HK"/>
        </w:rPr>
        <w:t>、黴菌和</w:t>
      </w:r>
      <w:r w:rsidR="00CA1257">
        <w:rPr>
          <w:rFonts w:asciiTheme="minorEastAsia" w:eastAsiaTheme="minorEastAsia" w:hAnsiTheme="minorEastAsia" w:hint="eastAsia"/>
          <w:kern w:val="0"/>
          <w:lang w:eastAsia="zh-HK"/>
        </w:rPr>
        <w:t>酵母菌總數</w:t>
      </w:r>
      <w:r w:rsidRPr="000D7649">
        <w:rPr>
          <w:rFonts w:asciiTheme="minorEastAsia" w:eastAsiaTheme="minorEastAsia" w:hAnsiTheme="minorEastAsia" w:hint="eastAsia"/>
          <w:kern w:val="0"/>
          <w:lang w:eastAsia="zh-HK"/>
        </w:rPr>
        <w:t>含量</w:t>
      </w:r>
      <w:r w:rsidR="005A5A60">
        <w:rPr>
          <w:rFonts w:asciiTheme="minorEastAsia" w:eastAsiaTheme="minorEastAsia" w:hAnsiTheme="minorEastAsia" w:hint="eastAsia"/>
          <w:kern w:val="0"/>
          <w:lang w:eastAsia="zh-HK"/>
        </w:rPr>
        <w:t>均符</w:t>
      </w:r>
      <w:r w:rsidRPr="000D7649">
        <w:rPr>
          <w:rFonts w:asciiTheme="minorEastAsia" w:eastAsiaTheme="minorEastAsia" w:hAnsiTheme="minorEastAsia" w:hint="eastAsia"/>
          <w:kern w:val="0"/>
          <w:lang w:eastAsia="zh-HK"/>
        </w:rPr>
        <w:t>合標準，亦未</w:t>
      </w:r>
      <w:r w:rsidR="005A5A60">
        <w:rPr>
          <w:rFonts w:asciiTheme="minorEastAsia" w:eastAsiaTheme="minorEastAsia" w:hAnsiTheme="minorEastAsia" w:hint="eastAsia"/>
          <w:kern w:val="0"/>
          <w:lang w:eastAsia="zh-HK"/>
        </w:rPr>
        <w:t>檢出</w:t>
      </w:r>
      <w:r w:rsidRPr="000D7649">
        <w:rPr>
          <w:rFonts w:asciiTheme="minorEastAsia" w:eastAsiaTheme="minorEastAsia" w:hAnsiTheme="minorEastAsia" w:hint="eastAsia"/>
          <w:kern w:val="0"/>
          <w:lang w:eastAsia="zh-HK"/>
        </w:rPr>
        <w:t>耐熱大腸桿菌</w:t>
      </w:r>
      <w:r w:rsidR="00CA1257">
        <w:rPr>
          <w:rFonts w:asciiTheme="minorEastAsia" w:eastAsiaTheme="minorEastAsia" w:hAnsiTheme="minorEastAsia" w:hint="eastAsia"/>
          <w:kern w:val="0"/>
          <w:lang w:eastAsia="zh-HK"/>
        </w:rPr>
        <w:t>群</w:t>
      </w:r>
      <w:r w:rsidR="005A5A60">
        <w:rPr>
          <w:rFonts w:ascii="標楷體" w:eastAsia="標楷體" w:hAnsi="標楷體" w:hint="eastAsia"/>
          <w:kern w:val="0"/>
          <w:lang w:eastAsia="zh-HK"/>
        </w:rPr>
        <w:t>、</w:t>
      </w:r>
      <w:r w:rsidR="005A5A60">
        <w:rPr>
          <w:rFonts w:asciiTheme="minorEastAsia" w:eastAsiaTheme="minorEastAsia" w:hAnsiTheme="minorEastAsia" w:hint="eastAsia"/>
          <w:kern w:val="0"/>
          <w:lang w:eastAsia="zh-HK"/>
        </w:rPr>
        <w:t>金黃色葡</w:t>
      </w:r>
      <w:r w:rsidR="005A5A60">
        <w:rPr>
          <w:rFonts w:asciiTheme="minorEastAsia" w:eastAsiaTheme="minorEastAsia" w:hAnsiTheme="minorEastAsia" w:hint="eastAsia"/>
          <w:kern w:val="0"/>
        </w:rPr>
        <w:t>萄球菌</w:t>
      </w:r>
      <w:r w:rsidR="00CA1257" w:rsidRPr="00CA1257">
        <w:rPr>
          <w:rFonts w:asciiTheme="minorEastAsia" w:eastAsiaTheme="minorEastAsia" w:hAnsiTheme="minorEastAsia" w:hint="eastAsia"/>
          <w:kern w:val="0"/>
        </w:rPr>
        <w:t>及銅綠假單胞菌</w:t>
      </w:r>
      <w:r w:rsidR="00CA1257">
        <w:rPr>
          <w:rFonts w:asciiTheme="minorEastAsia" w:eastAsiaTheme="minorEastAsia" w:hAnsiTheme="minorEastAsia" w:hint="eastAsia"/>
          <w:kern w:val="0"/>
          <w:lang w:eastAsia="zh-HK"/>
        </w:rPr>
        <w:t>的</w:t>
      </w:r>
      <w:r w:rsidRPr="000D7649">
        <w:rPr>
          <w:rFonts w:asciiTheme="minorEastAsia" w:eastAsiaTheme="minorEastAsia" w:hAnsiTheme="minorEastAsia" w:hint="eastAsia"/>
          <w:kern w:val="0"/>
          <w:lang w:eastAsia="zh-HK"/>
        </w:rPr>
        <w:t>致病性細菌。</w:t>
      </w:r>
    </w:p>
    <w:p w:rsidR="00B84FE4" w:rsidRDefault="005A5A60" w:rsidP="000D7649">
      <w:pPr>
        <w:widowControl/>
        <w:adjustRightInd w:val="0"/>
        <w:snapToGrid w:val="0"/>
        <w:spacing w:beforeLines="20" w:before="72" w:afterLines="20" w:after="72" w:line="360" w:lineRule="atLeast"/>
        <w:ind w:firstLine="480"/>
        <w:jc w:val="both"/>
        <w:textAlignment w:val="center"/>
        <w:rPr>
          <w:rFonts w:asciiTheme="minorEastAsia" w:eastAsiaTheme="minorEastAsia" w:hAnsiTheme="minorEastAsia"/>
          <w:kern w:val="0"/>
          <w:lang w:eastAsia="zh-HK"/>
        </w:rPr>
      </w:pPr>
      <w:r>
        <w:rPr>
          <w:rFonts w:asciiTheme="minorEastAsia" w:eastAsiaTheme="minorEastAsia" w:hAnsiTheme="minorEastAsia" w:hint="eastAsia"/>
          <w:kern w:val="0"/>
          <w:lang w:eastAsia="zh-HK"/>
        </w:rPr>
        <w:t>關於</w:t>
      </w:r>
      <w:r w:rsidR="00696A91">
        <w:rPr>
          <w:rFonts w:asciiTheme="minorEastAsia" w:eastAsiaTheme="minorEastAsia" w:hAnsiTheme="minorEastAsia" w:hint="eastAsia"/>
          <w:kern w:val="0"/>
          <w:lang w:eastAsia="zh-HK"/>
        </w:rPr>
        <w:t>有害物質的</w:t>
      </w:r>
      <w:r w:rsidR="007D3EF5">
        <w:rPr>
          <w:rFonts w:asciiTheme="minorEastAsia" w:eastAsiaTheme="minorEastAsia" w:hAnsiTheme="minorEastAsia" w:hint="eastAsia"/>
          <w:kern w:val="0"/>
          <w:lang w:eastAsia="zh-HK"/>
        </w:rPr>
        <w:t>試</w:t>
      </w:r>
      <w:r w:rsidR="00B84FE4" w:rsidRPr="000D7649">
        <w:rPr>
          <w:rFonts w:asciiTheme="minorEastAsia" w:eastAsiaTheme="minorEastAsia" w:hAnsiTheme="minorEastAsia" w:hint="eastAsia"/>
          <w:kern w:val="0"/>
          <w:lang w:eastAsia="zh-HK"/>
        </w:rPr>
        <w:t>驗</w:t>
      </w:r>
      <w:r>
        <w:rPr>
          <w:rFonts w:asciiTheme="minorEastAsia" w:eastAsiaTheme="minorEastAsia" w:hAnsiTheme="minorEastAsia" w:hint="eastAsia"/>
          <w:kern w:val="0"/>
          <w:lang w:eastAsia="zh-HK"/>
        </w:rPr>
        <w:t>，</w:t>
      </w:r>
      <w:r w:rsidR="007D3EF5">
        <w:rPr>
          <w:rFonts w:asciiTheme="minorEastAsia" w:eastAsiaTheme="minorEastAsia" w:hAnsiTheme="minorEastAsia" w:hint="eastAsia"/>
          <w:kern w:val="0"/>
          <w:lang w:eastAsia="zh-HK"/>
        </w:rPr>
        <w:t>檢測</w:t>
      </w:r>
      <w:r>
        <w:rPr>
          <w:rFonts w:asciiTheme="minorEastAsia" w:eastAsiaTheme="minorEastAsia" w:hAnsiTheme="minorEastAsia" w:hint="eastAsia"/>
          <w:kern w:val="0"/>
          <w:lang w:eastAsia="zh-HK"/>
        </w:rPr>
        <w:t>了</w:t>
      </w:r>
      <w:r w:rsidR="00B84FE4" w:rsidRPr="000D7649">
        <w:rPr>
          <w:rFonts w:asciiTheme="minorEastAsia" w:eastAsiaTheme="minorEastAsia" w:hAnsiTheme="minorEastAsia" w:hint="eastAsia"/>
          <w:kern w:val="0"/>
          <w:lang w:eastAsia="zh-HK"/>
        </w:rPr>
        <w:t>43個批次的護手霜樣本是否含有過量的汞(水銀</w:t>
      </w:r>
      <w:r w:rsidR="00B84FE4" w:rsidRPr="000D7649">
        <w:rPr>
          <w:rFonts w:asciiTheme="minorEastAsia" w:eastAsiaTheme="minorEastAsia" w:hAnsiTheme="minorEastAsia"/>
          <w:kern w:val="0"/>
          <w:lang w:eastAsia="zh-HK"/>
        </w:rPr>
        <w:t>)</w:t>
      </w:r>
      <w:r w:rsidR="00B84FE4" w:rsidRPr="000D7649">
        <w:rPr>
          <w:rFonts w:asciiTheme="minorEastAsia" w:eastAsiaTheme="minorEastAsia" w:hAnsiTheme="minorEastAsia" w:hint="eastAsia"/>
          <w:kern w:val="0"/>
          <w:lang w:eastAsia="zh-HK"/>
        </w:rPr>
        <w:t>、鉛、砷</w:t>
      </w:r>
      <w:r w:rsidR="009D6B76">
        <w:rPr>
          <w:rFonts w:asciiTheme="minorEastAsia" w:eastAsiaTheme="minorEastAsia" w:hAnsiTheme="minorEastAsia" w:hint="eastAsia"/>
          <w:kern w:val="0"/>
          <w:lang w:eastAsia="zh-HK"/>
        </w:rPr>
        <w:t>、</w:t>
      </w:r>
      <w:r w:rsidR="00B84FE4" w:rsidRPr="000D7649">
        <w:rPr>
          <w:rFonts w:asciiTheme="minorEastAsia" w:eastAsiaTheme="minorEastAsia" w:hAnsiTheme="minorEastAsia" w:hint="eastAsia"/>
          <w:kern w:val="0"/>
          <w:lang w:eastAsia="zh-HK"/>
        </w:rPr>
        <w:t>鎘</w:t>
      </w:r>
      <w:r w:rsidR="009D6B76">
        <w:rPr>
          <w:rFonts w:asciiTheme="minorEastAsia" w:eastAsiaTheme="minorEastAsia" w:hAnsiTheme="minorEastAsia" w:hint="eastAsia"/>
          <w:kern w:val="0"/>
        </w:rPr>
        <w:t>、</w:t>
      </w:r>
      <w:r w:rsidR="009D6B76">
        <w:rPr>
          <w:rFonts w:asciiTheme="minorEastAsia" w:eastAsiaTheme="minorEastAsia" w:hAnsiTheme="minorEastAsia" w:hint="eastAsia"/>
          <w:kern w:val="0"/>
          <w:lang w:eastAsia="zh-HK"/>
        </w:rPr>
        <w:t>甲醇以及</w:t>
      </w:r>
      <w:r w:rsidR="000D7649" w:rsidRPr="000D7649">
        <w:rPr>
          <w:rFonts w:asciiTheme="minorEastAsia" w:eastAsiaTheme="minorEastAsia" w:hAnsiTheme="minorEastAsia" w:hint="eastAsia"/>
          <w:kern w:val="0"/>
          <w:lang w:eastAsia="zh-HK"/>
        </w:rPr>
        <w:t>二</w:t>
      </w:r>
      <w:proofErr w:type="gramStart"/>
      <w:r w:rsidR="000D7649" w:rsidRPr="000D7649">
        <w:rPr>
          <w:rFonts w:asciiTheme="minorEastAsia" w:eastAsiaTheme="minorEastAsia" w:hAnsiTheme="minorEastAsia" w:hint="eastAsia"/>
          <w:kern w:val="0"/>
          <w:lang w:eastAsia="zh-HK"/>
        </w:rPr>
        <w:t>噁烷</w:t>
      </w:r>
      <w:proofErr w:type="gramEnd"/>
      <w:r w:rsidR="000D7649" w:rsidRPr="000D7649">
        <w:rPr>
          <w:rFonts w:asciiTheme="minorEastAsia" w:eastAsiaTheme="minorEastAsia" w:hAnsiTheme="minorEastAsia" w:hint="eastAsia"/>
          <w:kern w:val="0"/>
          <w:lang w:eastAsia="zh-HK"/>
        </w:rPr>
        <w:t>，</w:t>
      </w:r>
      <w:r w:rsidR="009D6B76" w:rsidRPr="000D7649">
        <w:rPr>
          <w:rFonts w:asciiTheme="minorEastAsia" w:eastAsiaTheme="minorEastAsia" w:hAnsiTheme="minorEastAsia" w:hint="eastAsia"/>
          <w:kern w:val="0"/>
          <w:lang w:eastAsia="zh-HK"/>
        </w:rPr>
        <w:t>人體</w:t>
      </w:r>
      <w:r w:rsidR="00323BC2">
        <w:rPr>
          <w:rFonts w:asciiTheme="minorEastAsia" w:eastAsiaTheme="minorEastAsia" w:hAnsiTheme="minorEastAsia" w:hint="eastAsia"/>
          <w:kern w:val="0"/>
          <w:lang w:eastAsia="zh-HK"/>
        </w:rPr>
        <w:t>如</w:t>
      </w:r>
      <w:r w:rsidR="009D6B76" w:rsidRPr="000D7649">
        <w:rPr>
          <w:rFonts w:asciiTheme="minorEastAsia" w:eastAsiaTheme="minorEastAsia" w:hAnsiTheme="minorEastAsia" w:hint="eastAsia"/>
          <w:kern w:val="0"/>
          <w:lang w:eastAsia="zh-HK"/>
        </w:rPr>
        <w:t>長期過量攝入</w:t>
      </w:r>
      <w:r w:rsidR="009D6B76">
        <w:rPr>
          <w:rFonts w:asciiTheme="minorEastAsia" w:eastAsiaTheme="minorEastAsia" w:hAnsiTheme="minorEastAsia" w:hint="eastAsia"/>
          <w:kern w:val="0"/>
          <w:lang w:eastAsia="zh-HK"/>
        </w:rPr>
        <w:t>以上</w:t>
      </w:r>
      <w:r w:rsidR="000D7649" w:rsidRPr="000D7649">
        <w:rPr>
          <w:rFonts w:asciiTheme="minorEastAsia" w:eastAsiaTheme="minorEastAsia" w:hAnsiTheme="minorEastAsia" w:hint="eastAsia"/>
          <w:kern w:val="0"/>
          <w:lang w:eastAsia="zh-HK"/>
        </w:rPr>
        <w:t>各種有害物質</w:t>
      </w:r>
      <w:r w:rsidR="009D6B76">
        <w:rPr>
          <w:rFonts w:asciiTheme="minorEastAsia" w:eastAsiaTheme="minorEastAsia" w:hAnsiTheme="minorEastAsia" w:hint="eastAsia"/>
          <w:kern w:val="0"/>
          <w:lang w:eastAsia="zh-HK"/>
        </w:rPr>
        <w:t>，會對</w:t>
      </w:r>
      <w:r w:rsidR="000D7649" w:rsidRPr="000D7649">
        <w:rPr>
          <w:rFonts w:asciiTheme="minorEastAsia" w:eastAsiaTheme="minorEastAsia" w:hAnsiTheme="minorEastAsia" w:hint="eastAsia"/>
          <w:kern w:val="0"/>
          <w:lang w:eastAsia="zh-HK"/>
        </w:rPr>
        <w:t>神經系統、呼吸系統以及各外、內臟器官</w:t>
      </w:r>
      <w:r>
        <w:rPr>
          <w:rFonts w:asciiTheme="minorEastAsia" w:eastAsiaTheme="minorEastAsia" w:hAnsiTheme="minorEastAsia" w:hint="eastAsia"/>
          <w:kern w:val="0"/>
          <w:lang w:eastAsia="zh-HK"/>
        </w:rPr>
        <w:t>造成</w:t>
      </w:r>
      <w:r w:rsidR="000D7649" w:rsidRPr="000D7649">
        <w:rPr>
          <w:rFonts w:asciiTheme="minorEastAsia" w:eastAsiaTheme="minorEastAsia" w:hAnsiTheme="minorEastAsia" w:hint="eastAsia"/>
          <w:kern w:val="0"/>
          <w:lang w:eastAsia="zh-HK"/>
        </w:rPr>
        <w:t>不同程度的損害</w:t>
      </w:r>
      <w:r w:rsidR="00696A91">
        <w:rPr>
          <w:rFonts w:asciiTheme="minorEastAsia" w:eastAsiaTheme="minorEastAsia" w:hAnsiTheme="minorEastAsia" w:hint="eastAsia"/>
          <w:kern w:val="0"/>
          <w:lang w:eastAsia="zh-HK"/>
        </w:rPr>
        <w:t>，而</w:t>
      </w:r>
      <w:r w:rsidR="005A1AB8">
        <w:rPr>
          <w:rFonts w:asciiTheme="minorEastAsia" w:eastAsiaTheme="minorEastAsia" w:hAnsiTheme="minorEastAsia" w:hint="eastAsia"/>
          <w:kern w:val="0"/>
          <w:lang w:eastAsia="zh-HK"/>
        </w:rPr>
        <w:t>檢</w:t>
      </w:r>
      <w:r w:rsidR="00696A91">
        <w:rPr>
          <w:rFonts w:asciiTheme="minorEastAsia" w:eastAsiaTheme="minorEastAsia" w:hAnsiTheme="minorEastAsia" w:hint="eastAsia"/>
          <w:kern w:val="0"/>
          <w:lang w:eastAsia="zh-HK"/>
        </w:rPr>
        <w:t>測結果全部樣本沒有超出</w:t>
      </w:r>
      <w:r w:rsidR="00323BC2">
        <w:rPr>
          <w:rFonts w:asciiTheme="minorEastAsia" w:eastAsiaTheme="minorEastAsia" w:hAnsiTheme="minorEastAsia" w:hint="eastAsia"/>
          <w:kern w:val="0"/>
          <w:lang w:eastAsia="zh-HK"/>
        </w:rPr>
        <w:t>標準</w:t>
      </w:r>
      <w:r w:rsidR="000D7649" w:rsidRPr="000D7649">
        <w:rPr>
          <w:rFonts w:asciiTheme="minorEastAsia" w:eastAsiaTheme="minorEastAsia" w:hAnsiTheme="minorEastAsia" w:hint="eastAsia"/>
          <w:kern w:val="0"/>
          <w:lang w:eastAsia="zh-HK"/>
        </w:rPr>
        <w:t>。</w:t>
      </w:r>
    </w:p>
    <w:p w:rsidR="009D3C3A" w:rsidRPr="00F1429C" w:rsidRDefault="00F1429C" w:rsidP="000D7649">
      <w:pPr>
        <w:widowControl/>
        <w:adjustRightInd w:val="0"/>
        <w:snapToGrid w:val="0"/>
        <w:spacing w:beforeLines="20" w:before="72" w:afterLines="20" w:after="72" w:line="360" w:lineRule="atLeast"/>
        <w:ind w:firstLine="480"/>
        <w:jc w:val="both"/>
        <w:textAlignment w:val="center"/>
        <w:rPr>
          <w:rFonts w:asciiTheme="minorEastAsia" w:eastAsiaTheme="minorEastAsia" w:hAnsiTheme="minorEastAsia"/>
          <w:b/>
          <w:kern w:val="0"/>
          <w:lang w:eastAsia="zh-HK"/>
        </w:rPr>
      </w:pPr>
      <w:r>
        <w:rPr>
          <w:rFonts w:asciiTheme="minorEastAsia" w:eastAsiaTheme="minorEastAsia" w:hAnsiTheme="minorEastAsia" w:hint="eastAsia"/>
          <w:b/>
          <w:kern w:val="0"/>
          <w:lang w:eastAsia="zh-HK"/>
        </w:rPr>
        <w:t>點</w:t>
      </w:r>
      <w:proofErr w:type="gramStart"/>
      <w:r>
        <w:rPr>
          <w:rFonts w:asciiTheme="minorEastAsia" w:eastAsiaTheme="minorEastAsia" w:hAnsiTheme="minorEastAsia" w:hint="eastAsia"/>
          <w:b/>
          <w:kern w:val="0"/>
          <w:lang w:eastAsia="zh-HK"/>
        </w:rPr>
        <w:t>擊即看</w:t>
      </w:r>
      <w:r w:rsidR="009D3C3A" w:rsidRPr="00F1429C">
        <w:rPr>
          <w:rFonts w:asciiTheme="minorEastAsia" w:eastAsiaTheme="minorEastAsia" w:hAnsiTheme="minorEastAsia" w:hint="eastAsia"/>
          <w:b/>
          <w:kern w:val="0"/>
          <w:lang w:eastAsia="zh-HK"/>
        </w:rPr>
        <w:t>澳</w:t>
      </w:r>
      <w:proofErr w:type="gramEnd"/>
      <w:r w:rsidR="009D3C3A" w:rsidRPr="00F1429C">
        <w:rPr>
          <w:rFonts w:asciiTheme="minorEastAsia" w:eastAsiaTheme="minorEastAsia" w:hAnsiTheme="minorEastAsia" w:hint="eastAsia"/>
          <w:b/>
          <w:kern w:val="0"/>
          <w:lang w:eastAsia="zh-HK"/>
        </w:rPr>
        <w:t>2</w:t>
      </w:r>
      <w:r w:rsidR="00A63D3B">
        <w:rPr>
          <w:rFonts w:asciiTheme="minorEastAsia" w:eastAsiaTheme="minorEastAsia" w:hAnsiTheme="minorEastAsia"/>
          <w:b/>
          <w:kern w:val="0"/>
          <w:lang w:eastAsia="zh-HK"/>
        </w:rPr>
        <w:t>0</w:t>
      </w:r>
      <w:r w:rsidR="00696A91">
        <w:rPr>
          <w:rFonts w:asciiTheme="minorEastAsia" w:eastAsiaTheme="minorEastAsia" w:hAnsiTheme="minorEastAsia" w:hint="eastAsia"/>
          <w:b/>
          <w:kern w:val="0"/>
          <w:lang w:eastAsia="zh-HK"/>
        </w:rPr>
        <w:t>個樣本</w:t>
      </w:r>
      <w:r w:rsidR="005A1AB8">
        <w:rPr>
          <w:rFonts w:asciiTheme="minorEastAsia" w:eastAsiaTheme="minorEastAsia" w:hAnsiTheme="minorEastAsia" w:hint="eastAsia"/>
          <w:b/>
          <w:kern w:val="0"/>
          <w:lang w:eastAsia="zh-HK"/>
        </w:rPr>
        <w:t>檢</w:t>
      </w:r>
      <w:r w:rsidR="00696A91">
        <w:rPr>
          <w:rFonts w:asciiTheme="minorEastAsia" w:eastAsiaTheme="minorEastAsia" w:hAnsiTheme="minorEastAsia" w:hint="eastAsia"/>
          <w:b/>
          <w:kern w:val="0"/>
          <w:lang w:eastAsia="zh-HK"/>
        </w:rPr>
        <w:t>測</w:t>
      </w:r>
      <w:r w:rsidRPr="00F1429C">
        <w:rPr>
          <w:rFonts w:asciiTheme="minorEastAsia" w:eastAsiaTheme="minorEastAsia" w:hAnsiTheme="minorEastAsia" w:hint="eastAsia"/>
          <w:b/>
          <w:kern w:val="0"/>
          <w:lang w:eastAsia="zh-HK"/>
        </w:rPr>
        <w:t>結果</w:t>
      </w:r>
    </w:p>
    <w:p w:rsidR="0031547D" w:rsidRDefault="005A5A60" w:rsidP="000D7649">
      <w:pPr>
        <w:widowControl/>
        <w:adjustRightInd w:val="0"/>
        <w:snapToGrid w:val="0"/>
        <w:spacing w:beforeLines="20" w:before="72" w:afterLines="20" w:after="72" w:line="360" w:lineRule="atLeast"/>
        <w:ind w:firstLine="480"/>
        <w:jc w:val="both"/>
        <w:textAlignment w:val="center"/>
        <w:rPr>
          <w:rFonts w:asciiTheme="minorEastAsia" w:eastAsiaTheme="minorEastAsia" w:hAnsiTheme="minorEastAsia"/>
          <w:kern w:val="0"/>
          <w:lang w:eastAsia="zh-HK"/>
        </w:rPr>
      </w:pPr>
      <w:r>
        <w:rPr>
          <w:rFonts w:asciiTheme="minorEastAsia" w:eastAsiaTheme="minorEastAsia" w:hAnsiTheme="minorEastAsia" w:hint="eastAsia"/>
          <w:kern w:val="0"/>
          <w:lang w:eastAsia="zh-HK"/>
        </w:rPr>
        <w:t>這次</w:t>
      </w:r>
      <w:r w:rsidR="00323BC2">
        <w:rPr>
          <w:rFonts w:asciiTheme="minorEastAsia" w:eastAsiaTheme="minorEastAsia" w:hAnsiTheme="minorEastAsia" w:hint="eastAsia"/>
          <w:kern w:val="0"/>
          <w:lang w:eastAsia="zh-HK"/>
        </w:rPr>
        <w:t>澳、</w:t>
      </w:r>
      <w:proofErr w:type="gramStart"/>
      <w:r w:rsidR="00323BC2">
        <w:rPr>
          <w:rFonts w:asciiTheme="minorEastAsia" w:eastAsiaTheme="minorEastAsia" w:hAnsiTheme="minorEastAsia" w:hint="eastAsia"/>
          <w:kern w:val="0"/>
          <w:lang w:eastAsia="zh-HK"/>
        </w:rPr>
        <w:t>珠</w:t>
      </w:r>
      <w:r w:rsidRPr="005A5A60">
        <w:rPr>
          <w:rFonts w:asciiTheme="minorEastAsia" w:eastAsiaTheme="minorEastAsia" w:hAnsiTheme="minorEastAsia" w:hint="eastAsia"/>
          <w:kern w:val="0"/>
          <w:lang w:eastAsia="zh-HK"/>
        </w:rPr>
        <w:t>消委</w:t>
      </w:r>
      <w:proofErr w:type="gramEnd"/>
      <w:r w:rsidRPr="005A5A60">
        <w:rPr>
          <w:rFonts w:asciiTheme="minorEastAsia" w:eastAsiaTheme="minorEastAsia" w:hAnsiTheme="minorEastAsia" w:hint="eastAsia"/>
          <w:kern w:val="0"/>
          <w:lang w:eastAsia="zh-HK"/>
        </w:rPr>
        <w:t>會聯合比較試驗護手霜報告</w:t>
      </w:r>
      <w:r>
        <w:rPr>
          <w:rFonts w:asciiTheme="minorEastAsia" w:eastAsiaTheme="minorEastAsia" w:hAnsiTheme="minorEastAsia" w:hint="eastAsia"/>
          <w:kern w:val="0"/>
          <w:lang w:eastAsia="zh-HK"/>
        </w:rPr>
        <w:t>中，</w:t>
      </w:r>
      <w:r w:rsidR="000D7649">
        <w:rPr>
          <w:rFonts w:asciiTheme="minorEastAsia" w:eastAsiaTheme="minorEastAsia" w:hAnsiTheme="minorEastAsia" w:hint="eastAsia"/>
          <w:kern w:val="0"/>
          <w:lang w:eastAsia="zh-HK"/>
        </w:rPr>
        <w:t>抽查自澳門2</w:t>
      </w:r>
      <w:r w:rsidR="00A63D3B">
        <w:rPr>
          <w:rFonts w:asciiTheme="minorEastAsia" w:eastAsiaTheme="minorEastAsia" w:hAnsiTheme="minorEastAsia"/>
          <w:kern w:val="0"/>
          <w:lang w:eastAsia="zh-HK"/>
        </w:rPr>
        <w:t>0</w:t>
      </w:r>
      <w:r w:rsidR="000D7649">
        <w:rPr>
          <w:rFonts w:asciiTheme="minorEastAsia" w:eastAsiaTheme="minorEastAsia" w:hAnsiTheme="minorEastAsia" w:hint="eastAsia"/>
          <w:kern w:val="0"/>
          <w:lang w:eastAsia="zh-HK"/>
        </w:rPr>
        <w:t>個批次</w:t>
      </w:r>
      <w:r w:rsidR="000D7649" w:rsidRPr="000D7649">
        <w:rPr>
          <w:rFonts w:asciiTheme="minorEastAsia" w:eastAsiaTheme="minorEastAsia" w:hAnsiTheme="minorEastAsia" w:hint="eastAsia"/>
          <w:kern w:val="0"/>
          <w:lang w:eastAsia="zh-HK"/>
        </w:rPr>
        <w:t>護手霜</w:t>
      </w:r>
      <w:r w:rsidR="007D3EF5" w:rsidRPr="007D3EF5">
        <w:rPr>
          <w:rFonts w:asciiTheme="minorEastAsia" w:eastAsiaTheme="minorEastAsia" w:hAnsiTheme="minorEastAsia" w:hint="eastAsia"/>
          <w:kern w:val="0"/>
          <w:lang w:eastAsia="zh-HK"/>
        </w:rPr>
        <w:t>的</w:t>
      </w:r>
      <w:r w:rsidR="000D7649">
        <w:rPr>
          <w:rFonts w:asciiTheme="minorEastAsia" w:eastAsiaTheme="minorEastAsia" w:hAnsiTheme="minorEastAsia" w:hint="eastAsia"/>
          <w:kern w:val="0"/>
          <w:lang w:eastAsia="zh-HK"/>
        </w:rPr>
        <w:t>樣本</w:t>
      </w:r>
      <w:r w:rsidR="009D6B76">
        <w:rPr>
          <w:rFonts w:asciiTheme="minorEastAsia" w:eastAsiaTheme="minorEastAsia" w:hAnsiTheme="minorEastAsia" w:hint="eastAsia"/>
          <w:kern w:val="0"/>
          <w:lang w:eastAsia="zh-HK"/>
        </w:rPr>
        <w:t>標籤</w:t>
      </w:r>
      <w:r w:rsidR="00696A91">
        <w:rPr>
          <w:rFonts w:asciiTheme="minorEastAsia" w:eastAsiaTheme="minorEastAsia" w:hAnsiTheme="minorEastAsia" w:hint="eastAsia"/>
          <w:kern w:val="0"/>
          <w:lang w:eastAsia="zh-HK"/>
        </w:rPr>
        <w:t>上</w:t>
      </w:r>
      <w:r w:rsidR="009D6B76">
        <w:rPr>
          <w:rFonts w:asciiTheme="minorEastAsia" w:eastAsiaTheme="minorEastAsia" w:hAnsiTheme="minorEastAsia" w:hint="eastAsia"/>
          <w:kern w:val="0"/>
          <w:lang w:eastAsia="zh-HK"/>
        </w:rPr>
        <w:t>顯示聲稱</w:t>
      </w:r>
      <w:r w:rsidR="000D7649">
        <w:rPr>
          <w:rFonts w:asciiTheme="minorEastAsia" w:eastAsiaTheme="minorEastAsia" w:hAnsiTheme="minorEastAsia" w:hint="eastAsia"/>
          <w:kern w:val="0"/>
          <w:lang w:eastAsia="zh-HK"/>
        </w:rPr>
        <w:t>產地包括中國</w:t>
      </w:r>
      <w:r w:rsidR="000D7649">
        <w:rPr>
          <w:rFonts w:ascii="標楷體" w:eastAsia="標楷體" w:hAnsi="標楷體" w:hint="eastAsia"/>
          <w:kern w:val="0"/>
          <w:lang w:eastAsia="zh-HK"/>
        </w:rPr>
        <w:t>、</w:t>
      </w:r>
      <w:r w:rsidR="000D7649">
        <w:rPr>
          <w:rFonts w:asciiTheme="minorEastAsia" w:eastAsiaTheme="minorEastAsia" w:hAnsiTheme="minorEastAsia" w:hint="eastAsia"/>
          <w:kern w:val="0"/>
          <w:lang w:eastAsia="zh-HK"/>
        </w:rPr>
        <w:t>日本</w:t>
      </w:r>
      <w:r w:rsidR="000D7649">
        <w:rPr>
          <w:rFonts w:ascii="標楷體" w:eastAsia="標楷體" w:hAnsi="標楷體" w:hint="eastAsia"/>
          <w:kern w:val="0"/>
          <w:lang w:eastAsia="zh-HK"/>
        </w:rPr>
        <w:t>、</w:t>
      </w:r>
      <w:r w:rsidR="000D7649">
        <w:rPr>
          <w:rFonts w:asciiTheme="minorEastAsia" w:eastAsiaTheme="minorEastAsia" w:hAnsiTheme="minorEastAsia" w:hint="eastAsia"/>
          <w:kern w:val="0"/>
          <w:lang w:eastAsia="zh-HK"/>
        </w:rPr>
        <w:t>韓國</w:t>
      </w:r>
      <w:r w:rsidR="000D7649">
        <w:rPr>
          <w:rFonts w:ascii="標楷體" w:eastAsia="標楷體" w:hAnsi="標楷體" w:hint="eastAsia"/>
          <w:kern w:val="0"/>
          <w:lang w:eastAsia="zh-HK"/>
        </w:rPr>
        <w:t>、</w:t>
      </w:r>
      <w:r w:rsidR="000D7649">
        <w:rPr>
          <w:rFonts w:asciiTheme="minorEastAsia" w:eastAsiaTheme="minorEastAsia" w:hAnsiTheme="minorEastAsia" w:hint="eastAsia"/>
          <w:kern w:val="0"/>
          <w:lang w:eastAsia="zh-HK"/>
        </w:rPr>
        <w:t>歐美等國家，售價由</w:t>
      </w:r>
      <w:r w:rsidR="000D7649">
        <w:rPr>
          <w:rFonts w:asciiTheme="minorEastAsia" w:eastAsiaTheme="minorEastAsia" w:hAnsiTheme="minorEastAsia" w:hint="eastAsia"/>
          <w:kern w:val="0"/>
        </w:rPr>
        <w:t>1</w:t>
      </w:r>
      <w:r w:rsidR="000D7649">
        <w:rPr>
          <w:rFonts w:asciiTheme="minorEastAsia" w:eastAsiaTheme="minorEastAsia" w:hAnsiTheme="minorEastAsia" w:hint="eastAsia"/>
          <w:kern w:val="0"/>
          <w:lang w:eastAsia="zh-HK"/>
        </w:rPr>
        <w:t>0餘</w:t>
      </w:r>
      <w:r w:rsidR="009D6B76">
        <w:rPr>
          <w:rFonts w:asciiTheme="minorEastAsia" w:eastAsiaTheme="minorEastAsia" w:hAnsiTheme="minorEastAsia" w:hint="eastAsia"/>
          <w:kern w:val="0"/>
          <w:lang w:eastAsia="zh-HK"/>
        </w:rPr>
        <w:t>澳門</w:t>
      </w:r>
      <w:r w:rsidR="000D7649">
        <w:rPr>
          <w:rFonts w:asciiTheme="minorEastAsia" w:eastAsiaTheme="minorEastAsia" w:hAnsiTheme="minorEastAsia" w:hint="eastAsia"/>
          <w:kern w:val="0"/>
          <w:lang w:eastAsia="zh-HK"/>
        </w:rPr>
        <w:t>元至近200</w:t>
      </w:r>
      <w:r w:rsidR="009D6B76">
        <w:rPr>
          <w:rFonts w:asciiTheme="minorEastAsia" w:eastAsiaTheme="minorEastAsia" w:hAnsiTheme="minorEastAsia" w:hint="eastAsia"/>
          <w:kern w:val="0"/>
          <w:lang w:eastAsia="zh-HK"/>
        </w:rPr>
        <w:t>澳門</w:t>
      </w:r>
      <w:r w:rsidR="000D7649">
        <w:rPr>
          <w:rFonts w:asciiTheme="minorEastAsia" w:eastAsiaTheme="minorEastAsia" w:hAnsiTheme="minorEastAsia" w:hint="eastAsia"/>
          <w:kern w:val="0"/>
          <w:lang w:eastAsia="zh-HK"/>
        </w:rPr>
        <w:t>元不等，消費者可登入消委會網頁</w:t>
      </w:r>
      <w:proofErr w:type="gramStart"/>
      <w:r w:rsidR="000D7649" w:rsidRPr="00696A91">
        <w:rPr>
          <w:rFonts w:asciiTheme="minorEastAsia" w:eastAsiaTheme="minorEastAsia" w:hAnsiTheme="minorEastAsia" w:hint="eastAsia"/>
          <w:kern w:val="0"/>
          <w:lang w:eastAsia="zh-HK"/>
        </w:rPr>
        <w:t>（</w:t>
      </w:r>
      <w:proofErr w:type="gramEnd"/>
      <w:r w:rsidR="000D7649" w:rsidRPr="00696A91">
        <w:rPr>
          <w:rFonts w:asciiTheme="minorEastAsia" w:eastAsiaTheme="minorEastAsia" w:hAnsiTheme="minorEastAsia"/>
          <w:kern w:val="0"/>
          <w:lang w:eastAsia="zh-HK"/>
        </w:rPr>
        <w:fldChar w:fldCharType="begin"/>
      </w:r>
      <w:r w:rsidR="000D7649" w:rsidRPr="00696A91">
        <w:rPr>
          <w:rFonts w:asciiTheme="minorEastAsia" w:eastAsiaTheme="minorEastAsia" w:hAnsiTheme="minorEastAsia"/>
          <w:kern w:val="0"/>
          <w:lang w:eastAsia="zh-HK"/>
        </w:rPr>
        <w:instrText xml:space="preserve"> HYPERLINK "http://</w:instrText>
      </w:r>
      <w:r w:rsidR="000D7649" w:rsidRPr="00696A91">
        <w:rPr>
          <w:rFonts w:asciiTheme="minorEastAsia" w:eastAsiaTheme="minorEastAsia" w:hAnsiTheme="minorEastAsia" w:hint="eastAsia"/>
          <w:kern w:val="0"/>
          <w:lang w:eastAsia="zh-HK"/>
        </w:rPr>
        <w:instrText>www.consumer.gov.mo）瀏</w:instrText>
      </w:r>
      <w:r w:rsidR="000D7649" w:rsidRPr="00696A91">
        <w:rPr>
          <w:rFonts w:asciiTheme="minorEastAsia" w:eastAsiaTheme="minorEastAsia" w:hAnsiTheme="minorEastAsia"/>
          <w:kern w:val="0"/>
          <w:lang w:eastAsia="zh-HK"/>
        </w:rPr>
        <w:instrText xml:space="preserve">" </w:instrText>
      </w:r>
      <w:r w:rsidR="000D7649" w:rsidRPr="00696A91">
        <w:rPr>
          <w:rFonts w:asciiTheme="minorEastAsia" w:eastAsiaTheme="minorEastAsia" w:hAnsiTheme="minorEastAsia"/>
          <w:kern w:val="0"/>
          <w:lang w:eastAsia="zh-HK"/>
        </w:rPr>
        <w:fldChar w:fldCharType="separate"/>
      </w:r>
      <w:r w:rsidR="000D7649" w:rsidRPr="00696A91">
        <w:rPr>
          <w:rStyle w:val="a6"/>
          <w:rFonts w:asciiTheme="minorEastAsia" w:eastAsiaTheme="minorEastAsia" w:hAnsiTheme="minorEastAsia" w:hint="eastAsia"/>
          <w:color w:val="auto"/>
          <w:kern w:val="0"/>
          <w:u w:val="none"/>
          <w:lang w:eastAsia="zh-HK"/>
        </w:rPr>
        <w:t>www.consumer.gov.mo）瀏</w:t>
      </w:r>
      <w:r w:rsidR="000D7649" w:rsidRPr="00696A91">
        <w:rPr>
          <w:rFonts w:asciiTheme="minorEastAsia" w:eastAsiaTheme="minorEastAsia" w:hAnsiTheme="minorEastAsia"/>
          <w:kern w:val="0"/>
          <w:lang w:eastAsia="zh-HK"/>
        </w:rPr>
        <w:fldChar w:fldCharType="end"/>
      </w:r>
      <w:proofErr w:type="gramStart"/>
      <w:r w:rsidR="000D7649" w:rsidRPr="006E5D94">
        <w:rPr>
          <w:rFonts w:asciiTheme="minorEastAsia" w:eastAsiaTheme="minorEastAsia" w:hAnsiTheme="minorEastAsia" w:hint="eastAsia"/>
          <w:kern w:val="0"/>
        </w:rPr>
        <w:t>覽</w:t>
      </w:r>
      <w:proofErr w:type="gramEnd"/>
      <w:r w:rsidR="000D7649">
        <w:rPr>
          <w:rFonts w:asciiTheme="minorEastAsia" w:eastAsiaTheme="minorEastAsia" w:hAnsiTheme="minorEastAsia" w:hint="eastAsia"/>
          <w:kern w:val="0"/>
          <w:lang w:eastAsia="zh-HK"/>
        </w:rPr>
        <w:t>澳門樣</w:t>
      </w:r>
      <w:r w:rsidR="000D7649">
        <w:rPr>
          <w:rFonts w:asciiTheme="minorEastAsia" w:eastAsiaTheme="minorEastAsia" w:hAnsiTheme="minorEastAsia" w:hint="eastAsia"/>
          <w:kern w:val="0"/>
        </w:rPr>
        <w:t>本</w:t>
      </w:r>
      <w:r w:rsidR="000D7649">
        <w:rPr>
          <w:rFonts w:asciiTheme="minorEastAsia" w:eastAsiaTheme="minorEastAsia" w:hAnsiTheme="minorEastAsia" w:hint="eastAsia"/>
          <w:kern w:val="0"/>
          <w:lang w:eastAsia="zh-HK"/>
        </w:rPr>
        <w:t>的試</w:t>
      </w:r>
      <w:r w:rsidR="000D7649">
        <w:rPr>
          <w:rFonts w:asciiTheme="minorEastAsia" w:eastAsiaTheme="minorEastAsia" w:hAnsiTheme="minorEastAsia" w:hint="eastAsia"/>
          <w:kern w:val="0"/>
        </w:rPr>
        <w:t>驗</w:t>
      </w:r>
      <w:r w:rsidR="000D7649">
        <w:rPr>
          <w:rFonts w:asciiTheme="minorEastAsia" w:eastAsiaTheme="minorEastAsia" w:hAnsiTheme="minorEastAsia" w:hint="eastAsia"/>
          <w:kern w:val="0"/>
          <w:lang w:eastAsia="zh-HK"/>
        </w:rPr>
        <w:t>報告</w:t>
      </w:r>
      <w:r w:rsidR="000D7649" w:rsidRPr="000D7649">
        <w:rPr>
          <w:rFonts w:asciiTheme="minorEastAsia" w:eastAsiaTheme="minorEastAsia" w:hAnsiTheme="minorEastAsia" w:hint="eastAsia"/>
          <w:kern w:val="0"/>
          <w:lang w:eastAsia="zh-HK"/>
        </w:rPr>
        <w:t>。</w:t>
      </w:r>
    </w:p>
    <w:p w:rsidR="001F2CDF" w:rsidRPr="000D7649" w:rsidRDefault="005A5A60" w:rsidP="000D7649">
      <w:pPr>
        <w:widowControl/>
        <w:adjustRightInd w:val="0"/>
        <w:snapToGrid w:val="0"/>
        <w:spacing w:beforeLines="20" w:before="72" w:afterLines="20" w:after="72" w:line="360" w:lineRule="atLeast"/>
        <w:ind w:firstLine="480"/>
        <w:jc w:val="both"/>
        <w:textAlignment w:val="center"/>
        <w:rPr>
          <w:rFonts w:asciiTheme="minorEastAsia" w:eastAsiaTheme="minorEastAsia" w:hAnsiTheme="minorEastAsia"/>
          <w:kern w:val="0"/>
          <w:lang w:eastAsia="zh-HK"/>
        </w:rPr>
      </w:pPr>
      <w:r>
        <w:rPr>
          <w:rFonts w:asciiTheme="minorEastAsia" w:eastAsiaTheme="minorEastAsia" w:hAnsiTheme="minorEastAsia" w:hint="eastAsia"/>
          <w:kern w:val="0"/>
          <w:lang w:eastAsia="zh-HK"/>
        </w:rPr>
        <w:t>該</w:t>
      </w:r>
      <w:r w:rsidR="001F2CDF">
        <w:rPr>
          <w:rFonts w:asciiTheme="minorEastAsia" w:eastAsiaTheme="minorEastAsia" w:hAnsiTheme="minorEastAsia" w:hint="eastAsia"/>
          <w:kern w:val="0"/>
          <w:lang w:eastAsia="zh-HK"/>
        </w:rPr>
        <w:t>報告提醒消費者選購</w:t>
      </w:r>
      <w:proofErr w:type="gramStart"/>
      <w:r w:rsidR="001F2CDF" w:rsidRPr="001F2CDF">
        <w:rPr>
          <w:rFonts w:asciiTheme="minorEastAsia" w:eastAsiaTheme="minorEastAsia" w:hAnsiTheme="minorEastAsia" w:hint="eastAsia"/>
          <w:kern w:val="0"/>
          <w:lang w:eastAsia="zh-HK"/>
        </w:rPr>
        <w:t>護手霜</w:t>
      </w:r>
      <w:r w:rsidR="001F2CDF">
        <w:rPr>
          <w:rFonts w:asciiTheme="minorEastAsia" w:eastAsiaTheme="minorEastAsia" w:hAnsiTheme="minorEastAsia" w:hint="eastAsia"/>
          <w:kern w:val="0"/>
          <w:lang w:eastAsia="zh-HK"/>
        </w:rPr>
        <w:t>時要</w:t>
      </w:r>
      <w:proofErr w:type="gramEnd"/>
      <w:r w:rsidR="001F2CDF">
        <w:rPr>
          <w:rFonts w:asciiTheme="minorEastAsia" w:eastAsiaTheme="minorEastAsia" w:hAnsiTheme="minorEastAsia" w:hint="eastAsia"/>
          <w:kern w:val="0"/>
          <w:lang w:eastAsia="zh-HK"/>
        </w:rPr>
        <w:t>檢查商品包裝的資料，包括名</w:t>
      </w:r>
      <w:r w:rsidR="001F2CDF">
        <w:rPr>
          <w:rFonts w:asciiTheme="minorEastAsia" w:eastAsiaTheme="minorEastAsia" w:hAnsiTheme="minorEastAsia" w:hint="eastAsia"/>
          <w:kern w:val="0"/>
        </w:rPr>
        <w:t>稱</w:t>
      </w:r>
      <w:r w:rsidR="001F2CDF">
        <w:rPr>
          <w:rFonts w:ascii="標楷體" w:eastAsia="標楷體" w:hAnsi="標楷體" w:hint="eastAsia"/>
          <w:kern w:val="0"/>
          <w:lang w:eastAsia="zh-HK"/>
        </w:rPr>
        <w:t>、</w:t>
      </w:r>
      <w:r w:rsidR="001F2CDF">
        <w:rPr>
          <w:rFonts w:asciiTheme="minorEastAsia" w:eastAsiaTheme="minorEastAsia" w:hAnsiTheme="minorEastAsia" w:hint="eastAsia"/>
          <w:kern w:val="0"/>
          <w:lang w:eastAsia="zh-HK"/>
        </w:rPr>
        <w:t>成份及廠商資料</w:t>
      </w:r>
      <w:r w:rsidR="007D3EF5">
        <w:rPr>
          <w:rFonts w:ascii="標楷體" w:eastAsia="標楷體" w:hAnsi="標楷體" w:hint="eastAsia"/>
          <w:kern w:val="0"/>
          <w:lang w:eastAsia="zh-HK"/>
        </w:rPr>
        <w:t>，</w:t>
      </w:r>
      <w:r w:rsidR="009D3C3A">
        <w:rPr>
          <w:rFonts w:asciiTheme="minorEastAsia" w:eastAsiaTheme="minorEastAsia" w:hAnsiTheme="minorEastAsia" w:hint="eastAsia"/>
          <w:kern w:val="0"/>
          <w:lang w:eastAsia="zh-HK"/>
        </w:rPr>
        <w:t>注意自己是否會對</w:t>
      </w:r>
      <w:r w:rsidR="009D3C3A" w:rsidRPr="001F2CDF">
        <w:rPr>
          <w:rFonts w:asciiTheme="minorEastAsia" w:eastAsiaTheme="minorEastAsia" w:hAnsiTheme="minorEastAsia" w:hint="eastAsia"/>
          <w:kern w:val="0"/>
          <w:lang w:eastAsia="zh-HK"/>
        </w:rPr>
        <w:t>護手霜</w:t>
      </w:r>
      <w:r w:rsidR="00696A91">
        <w:rPr>
          <w:rFonts w:asciiTheme="minorEastAsia" w:eastAsiaTheme="minorEastAsia" w:hAnsiTheme="minorEastAsia" w:hint="eastAsia"/>
          <w:kern w:val="0"/>
          <w:lang w:eastAsia="zh-HK"/>
        </w:rPr>
        <w:t>的成份</w:t>
      </w:r>
      <w:proofErr w:type="gramStart"/>
      <w:r w:rsidR="00696A91">
        <w:rPr>
          <w:rFonts w:asciiTheme="minorEastAsia" w:eastAsiaTheme="minorEastAsia" w:hAnsiTheme="minorEastAsia" w:hint="eastAsia"/>
          <w:kern w:val="0"/>
          <w:lang w:eastAsia="zh-HK"/>
        </w:rPr>
        <w:t>有致敏</w:t>
      </w:r>
      <w:r w:rsidR="009D3C3A">
        <w:rPr>
          <w:rFonts w:asciiTheme="minorEastAsia" w:eastAsiaTheme="minorEastAsia" w:hAnsiTheme="minorEastAsia" w:hint="eastAsia"/>
          <w:kern w:val="0"/>
          <w:lang w:eastAsia="zh-HK"/>
        </w:rPr>
        <w:t>反應</w:t>
      </w:r>
      <w:proofErr w:type="gramEnd"/>
      <w:r w:rsidR="007D3EF5">
        <w:rPr>
          <w:rFonts w:ascii="標楷體" w:eastAsia="標楷體" w:hAnsi="標楷體" w:hint="eastAsia"/>
          <w:kern w:val="0"/>
          <w:lang w:eastAsia="zh-HK"/>
        </w:rPr>
        <w:t>，</w:t>
      </w:r>
      <w:r w:rsidR="009D3C3A">
        <w:rPr>
          <w:rFonts w:asciiTheme="minorEastAsia" w:eastAsiaTheme="minorEastAsia" w:hAnsiTheme="minorEastAsia" w:hint="eastAsia"/>
          <w:kern w:val="0"/>
          <w:lang w:eastAsia="zh-HK"/>
        </w:rPr>
        <w:t>檢</w:t>
      </w:r>
      <w:r w:rsidR="009D3C3A">
        <w:rPr>
          <w:rFonts w:asciiTheme="minorEastAsia" w:eastAsiaTheme="minorEastAsia" w:hAnsiTheme="minorEastAsia" w:hint="eastAsia"/>
          <w:kern w:val="0"/>
        </w:rPr>
        <w:t>查</w:t>
      </w:r>
      <w:proofErr w:type="gramStart"/>
      <w:r w:rsidR="001F2CDF">
        <w:rPr>
          <w:rFonts w:asciiTheme="minorEastAsia" w:eastAsiaTheme="minorEastAsia" w:hAnsiTheme="minorEastAsia" w:hint="eastAsia"/>
          <w:kern w:val="0"/>
          <w:lang w:eastAsia="zh-HK"/>
        </w:rPr>
        <w:t>保質期</w:t>
      </w:r>
      <w:proofErr w:type="gramEnd"/>
      <w:r w:rsidR="001F2CDF">
        <w:rPr>
          <w:rFonts w:asciiTheme="minorEastAsia" w:eastAsiaTheme="minorEastAsia" w:hAnsiTheme="minorEastAsia" w:hint="eastAsia"/>
          <w:kern w:val="0"/>
          <w:lang w:eastAsia="zh-HK"/>
        </w:rPr>
        <w:t>，不要購買已開封的商品，以免</w:t>
      </w:r>
      <w:proofErr w:type="gramStart"/>
      <w:r w:rsidR="001F2CDF" w:rsidRPr="001F2CDF">
        <w:rPr>
          <w:rFonts w:asciiTheme="minorEastAsia" w:eastAsiaTheme="minorEastAsia" w:hAnsiTheme="minorEastAsia" w:hint="eastAsia"/>
          <w:kern w:val="0"/>
          <w:lang w:eastAsia="zh-HK"/>
        </w:rPr>
        <w:t>護手霜</w:t>
      </w:r>
      <w:r w:rsidR="001F2CDF">
        <w:rPr>
          <w:rFonts w:asciiTheme="minorEastAsia" w:eastAsiaTheme="minorEastAsia" w:hAnsiTheme="minorEastAsia" w:hint="eastAsia"/>
          <w:kern w:val="0"/>
          <w:lang w:eastAsia="zh-HK"/>
        </w:rPr>
        <w:t>因受到</w:t>
      </w:r>
      <w:proofErr w:type="gramEnd"/>
      <w:r w:rsidR="001F2CDF">
        <w:rPr>
          <w:rFonts w:asciiTheme="minorEastAsia" w:eastAsiaTheme="minorEastAsia" w:hAnsiTheme="minorEastAsia" w:hint="eastAsia"/>
          <w:kern w:val="0"/>
          <w:lang w:eastAsia="zh-HK"/>
        </w:rPr>
        <w:t>污染而滋生細菌，有關的</w:t>
      </w:r>
      <w:r w:rsidR="009D3C3A">
        <w:rPr>
          <w:rFonts w:asciiTheme="minorEastAsia" w:eastAsiaTheme="minorEastAsia" w:hAnsiTheme="minorEastAsia" w:hint="eastAsia"/>
          <w:kern w:val="0"/>
          <w:lang w:eastAsia="zh-HK"/>
        </w:rPr>
        <w:t>選用</w:t>
      </w:r>
      <w:r w:rsidR="001F2CDF">
        <w:rPr>
          <w:rFonts w:asciiTheme="minorEastAsia" w:eastAsiaTheme="minorEastAsia" w:hAnsiTheme="minorEastAsia" w:hint="eastAsia"/>
          <w:kern w:val="0"/>
          <w:lang w:eastAsia="zh-HK"/>
        </w:rPr>
        <w:t>建議</w:t>
      </w:r>
      <w:r w:rsidR="009D3C3A">
        <w:rPr>
          <w:rFonts w:asciiTheme="minorEastAsia" w:eastAsiaTheme="minorEastAsia" w:hAnsiTheme="minorEastAsia" w:hint="eastAsia"/>
          <w:kern w:val="0"/>
          <w:lang w:eastAsia="zh-HK"/>
        </w:rPr>
        <w:t>已</w:t>
      </w:r>
      <w:r w:rsidR="001F2CDF">
        <w:rPr>
          <w:rFonts w:asciiTheme="minorEastAsia" w:eastAsiaTheme="minorEastAsia" w:hAnsiTheme="minorEastAsia" w:hint="eastAsia"/>
          <w:kern w:val="0"/>
          <w:lang w:eastAsia="zh-HK"/>
        </w:rPr>
        <w:t>詳細載於這次的</w:t>
      </w:r>
      <w:proofErr w:type="gramStart"/>
      <w:r w:rsidR="001F2CDF" w:rsidRPr="001F2CDF">
        <w:rPr>
          <w:rFonts w:asciiTheme="minorEastAsia" w:eastAsiaTheme="minorEastAsia" w:hAnsiTheme="minorEastAsia" w:hint="eastAsia"/>
          <w:kern w:val="0"/>
          <w:lang w:eastAsia="zh-HK"/>
        </w:rPr>
        <w:t>澳珠消委</w:t>
      </w:r>
      <w:proofErr w:type="gramEnd"/>
      <w:r w:rsidR="001F2CDF" w:rsidRPr="001F2CDF">
        <w:rPr>
          <w:rFonts w:asciiTheme="minorEastAsia" w:eastAsiaTheme="minorEastAsia" w:hAnsiTheme="minorEastAsia" w:hint="eastAsia"/>
          <w:kern w:val="0"/>
          <w:lang w:eastAsia="zh-HK"/>
        </w:rPr>
        <w:t>會</w:t>
      </w:r>
      <w:r w:rsidR="001F2CDF">
        <w:rPr>
          <w:rFonts w:asciiTheme="minorEastAsia" w:eastAsiaTheme="minorEastAsia" w:hAnsiTheme="minorEastAsia" w:hint="eastAsia"/>
          <w:kern w:val="0"/>
          <w:lang w:eastAsia="zh-HK"/>
        </w:rPr>
        <w:t>聯合比</w:t>
      </w:r>
      <w:r w:rsidR="001F2CDF">
        <w:rPr>
          <w:rFonts w:asciiTheme="minorEastAsia" w:eastAsiaTheme="minorEastAsia" w:hAnsiTheme="minorEastAsia" w:hint="eastAsia"/>
          <w:kern w:val="0"/>
        </w:rPr>
        <w:t>較</w:t>
      </w:r>
      <w:r w:rsidR="001F2CDF">
        <w:rPr>
          <w:rFonts w:asciiTheme="minorEastAsia" w:eastAsiaTheme="minorEastAsia" w:hAnsiTheme="minorEastAsia" w:hint="eastAsia"/>
          <w:kern w:val="0"/>
          <w:lang w:eastAsia="zh-HK"/>
        </w:rPr>
        <w:t>試驗</w:t>
      </w:r>
      <w:r w:rsidR="009D3C3A">
        <w:rPr>
          <w:rFonts w:asciiTheme="minorEastAsia" w:eastAsiaTheme="minorEastAsia" w:hAnsiTheme="minorEastAsia" w:hint="eastAsia"/>
          <w:kern w:val="0"/>
          <w:lang w:eastAsia="zh-HK"/>
        </w:rPr>
        <w:t>護手霜的</w:t>
      </w:r>
      <w:r w:rsidR="001F2CDF">
        <w:rPr>
          <w:rFonts w:asciiTheme="minorEastAsia" w:eastAsiaTheme="minorEastAsia" w:hAnsiTheme="minorEastAsia" w:hint="eastAsia"/>
          <w:kern w:val="0"/>
          <w:lang w:eastAsia="zh-HK"/>
        </w:rPr>
        <w:t>報告內。</w:t>
      </w:r>
    </w:p>
    <w:p w:rsidR="009D6B76" w:rsidRDefault="00F1429C" w:rsidP="006476B5">
      <w:pPr>
        <w:widowControl/>
        <w:adjustRightInd w:val="0"/>
        <w:snapToGrid w:val="0"/>
        <w:spacing w:beforeLines="20" w:before="72" w:afterLines="20" w:after="72" w:line="360" w:lineRule="atLeast"/>
        <w:jc w:val="both"/>
        <w:textAlignment w:val="center"/>
        <w:rPr>
          <w:rFonts w:asciiTheme="minorEastAsia" w:eastAsiaTheme="minorEastAsia" w:hAnsiTheme="minorEastAsia"/>
          <w:lang w:eastAsia="zh-HK"/>
        </w:rPr>
      </w:pPr>
      <w:r>
        <w:rPr>
          <w:rFonts w:asciiTheme="minorEastAsia" w:eastAsiaTheme="minorEastAsia" w:hAnsiTheme="minorEastAsia"/>
        </w:rPr>
        <w:tab/>
      </w:r>
      <w:r w:rsidR="009D6B76">
        <w:rPr>
          <w:rFonts w:asciiTheme="minorEastAsia" w:eastAsiaTheme="minorEastAsia" w:hAnsiTheme="minorEastAsia" w:hint="eastAsia"/>
          <w:lang w:eastAsia="zh-HK"/>
        </w:rPr>
        <w:t>消費者</w:t>
      </w:r>
      <w:r w:rsidR="00696A91">
        <w:rPr>
          <w:rFonts w:asciiTheme="minorEastAsia" w:eastAsiaTheme="minorEastAsia" w:hAnsiTheme="minorEastAsia" w:hint="eastAsia"/>
          <w:lang w:eastAsia="zh-HK"/>
        </w:rPr>
        <w:t>可點擊以下</w:t>
      </w:r>
      <w:r w:rsidR="009D6B76">
        <w:rPr>
          <w:rFonts w:asciiTheme="minorEastAsia" w:eastAsiaTheme="minorEastAsia" w:hAnsiTheme="minorEastAsia" w:hint="eastAsia"/>
          <w:lang w:eastAsia="zh-HK"/>
        </w:rPr>
        <w:t>連結</w:t>
      </w:r>
      <w:r w:rsidR="00D10078">
        <w:rPr>
          <w:rFonts w:asciiTheme="minorEastAsia" w:eastAsiaTheme="minorEastAsia" w:hAnsiTheme="minorEastAsia" w:hint="eastAsia"/>
          <w:lang w:eastAsia="zh-HK"/>
        </w:rPr>
        <w:t>瀏覽是次</w:t>
      </w:r>
      <w:r w:rsidR="00696A91">
        <w:rPr>
          <w:rFonts w:asciiTheme="minorEastAsia" w:eastAsiaTheme="minorEastAsia" w:hAnsiTheme="minorEastAsia" w:hint="eastAsia"/>
          <w:lang w:eastAsia="zh-HK"/>
        </w:rPr>
        <w:t>兩地</w:t>
      </w:r>
      <w:r w:rsidR="00D10078" w:rsidRPr="00E37B4D">
        <w:rPr>
          <w:rFonts w:asciiTheme="minorEastAsia" w:eastAsiaTheme="minorEastAsia" w:hAnsiTheme="minorEastAsia" w:hint="eastAsia"/>
          <w:lang w:eastAsia="zh-HK"/>
        </w:rPr>
        <w:t>護手霜</w:t>
      </w:r>
      <w:r w:rsidR="00696A91">
        <w:rPr>
          <w:rFonts w:asciiTheme="minorEastAsia" w:eastAsiaTheme="minorEastAsia" w:hAnsiTheme="minorEastAsia" w:hint="eastAsia"/>
          <w:lang w:eastAsia="zh-HK"/>
        </w:rPr>
        <w:t>的</w:t>
      </w:r>
      <w:r w:rsidR="00D10078">
        <w:rPr>
          <w:rFonts w:asciiTheme="minorEastAsia" w:eastAsiaTheme="minorEastAsia" w:hAnsiTheme="minorEastAsia" w:hint="eastAsia"/>
          <w:lang w:eastAsia="zh-HK"/>
        </w:rPr>
        <w:t>試驗報告</w:t>
      </w:r>
      <w:r w:rsidR="009D6B76">
        <w:rPr>
          <w:rFonts w:asciiTheme="minorEastAsia" w:eastAsiaTheme="minorEastAsia" w:hAnsiTheme="minorEastAsia" w:hint="eastAsia"/>
          <w:lang w:eastAsia="zh-HK"/>
        </w:rPr>
        <w:t>：</w:t>
      </w:r>
    </w:p>
    <w:p w:rsidR="00E37B4D" w:rsidRDefault="00F665AA" w:rsidP="006476B5">
      <w:pPr>
        <w:widowControl/>
        <w:adjustRightInd w:val="0"/>
        <w:snapToGrid w:val="0"/>
        <w:spacing w:beforeLines="20" w:before="72" w:afterLines="20" w:after="72" w:line="360" w:lineRule="atLeast"/>
        <w:jc w:val="both"/>
        <w:textAlignment w:val="center"/>
        <w:rPr>
          <w:rFonts w:asciiTheme="minorEastAsia" w:eastAsiaTheme="minorEastAsia" w:hAnsiTheme="minorEastAsia"/>
        </w:rPr>
      </w:pPr>
      <w:r w:rsidRPr="00F665AA">
        <w:rPr>
          <w:rFonts w:asciiTheme="minorEastAsia" w:eastAsiaTheme="minorEastAsia" w:hAnsiTheme="minorEastAsia" w:hint="eastAsia"/>
        </w:rPr>
        <w:t>“澳</w:t>
      </w:r>
      <w:r w:rsidR="0069459A" w:rsidRPr="00F665AA">
        <w:rPr>
          <w:rFonts w:asciiTheme="minorEastAsia" w:eastAsiaTheme="minorEastAsia" w:hAnsiTheme="minorEastAsia" w:hint="eastAsia"/>
        </w:rPr>
        <w:t>珠</w:t>
      </w:r>
      <w:r w:rsidR="001F2CDF" w:rsidRPr="001F2CDF">
        <w:rPr>
          <w:rFonts w:asciiTheme="minorEastAsia" w:eastAsiaTheme="minorEastAsia" w:hAnsiTheme="minorEastAsia" w:hint="eastAsia"/>
        </w:rPr>
        <w:t>消委會聯合比較試驗</w:t>
      </w:r>
      <w:r w:rsidR="001F2CDF">
        <w:rPr>
          <w:rFonts w:asciiTheme="minorEastAsia" w:eastAsiaTheme="minorEastAsia" w:hAnsiTheme="minorEastAsia" w:hint="eastAsia"/>
          <w:lang w:eastAsia="zh-HK"/>
        </w:rPr>
        <w:t>護手霜</w:t>
      </w:r>
      <w:r w:rsidR="001F2CDF" w:rsidRPr="001F2CDF">
        <w:rPr>
          <w:rFonts w:asciiTheme="minorEastAsia" w:eastAsiaTheme="minorEastAsia" w:hAnsiTheme="minorEastAsia" w:hint="eastAsia"/>
        </w:rPr>
        <w:t>報告</w:t>
      </w:r>
      <w:r w:rsidR="00631020">
        <w:rPr>
          <w:rFonts w:asciiTheme="minorEastAsia" w:eastAsiaTheme="minorEastAsia" w:hAnsiTheme="minorEastAsia" w:hint="eastAsia"/>
        </w:rPr>
        <w:t>(澳門樣本)</w:t>
      </w:r>
      <w:r w:rsidRPr="00F665AA">
        <w:rPr>
          <w:rFonts w:asciiTheme="minorEastAsia" w:eastAsiaTheme="minorEastAsia" w:hAnsiTheme="minorEastAsia" w:hint="eastAsia"/>
        </w:rPr>
        <w:t>”</w:t>
      </w:r>
    </w:p>
    <w:p w:rsidR="00E37B4D" w:rsidRDefault="00B93F0D" w:rsidP="006476B5">
      <w:pPr>
        <w:widowControl/>
        <w:adjustRightInd w:val="0"/>
        <w:snapToGrid w:val="0"/>
        <w:spacing w:beforeLines="20" w:before="72" w:afterLines="20" w:after="72" w:line="360" w:lineRule="atLeast"/>
        <w:jc w:val="both"/>
        <w:textAlignment w:val="center"/>
        <w:rPr>
          <w:rFonts w:asciiTheme="minorEastAsia" w:eastAsiaTheme="minorEastAsia" w:hAnsiTheme="minorEastAsia"/>
        </w:rPr>
      </w:pPr>
      <w:hyperlink r:id="rId5" w:history="1">
        <w:r w:rsidRPr="00C9087A">
          <w:rPr>
            <w:rStyle w:val="a6"/>
            <w:rFonts w:asciiTheme="minorEastAsia" w:eastAsiaTheme="minorEastAsia" w:hAnsiTheme="minorEastAsia"/>
          </w:rPr>
          <w:t>https://www.consumer.gov.mo/News/Data/PDF/CH/2019/7/07201919165518_2019mz_handcream_report_ch.pdf</w:t>
        </w:r>
      </w:hyperlink>
    </w:p>
    <w:p w:rsidR="00E37B4D" w:rsidRDefault="00E37B4D" w:rsidP="006476B5">
      <w:pPr>
        <w:widowControl/>
        <w:adjustRightInd w:val="0"/>
        <w:snapToGrid w:val="0"/>
        <w:spacing w:beforeLines="20" w:before="72" w:afterLines="20" w:after="72" w:line="360" w:lineRule="atLeast"/>
        <w:jc w:val="both"/>
        <w:textAlignment w:val="center"/>
        <w:rPr>
          <w:rFonts w:asciiTheme="minorEastAsia" w:eastAsiaTheme="minorEastAsia" w:hAnsiTheme="minorEastAsia"/>
        </w:rPr>
      </w:pPr>
      <w:r w:rsidRPr="00E37B4D">
        <w:rPr>
          <w:rFonts w:asciiTheme="minorEastAsia" w:eastAsiaTheme="minorEastAsia" w:hAnsiTheme="minorEastAsia" w:hint="eastAsia"/>
        </w:rPr>
        <w:t>“澳珠消委會聯合比較試驗護手霜報告(</w:t>
      </w:r>
      <w:r>
        <w:rPr>
          <w:rFonts w:asciiTheme="minorEastAsia" w:eastAsiaTheme="minorEastAsia" w:hAnsiTheme="minorEastAsia" w:hint="eastAsia"/>
          <w:lang w:eastAsia="zh-HK"/>
        </w:rPr>
        <w:t>珠海</w:t>
      </w:r>
      <w:r w:rsidRPr="00E37B4D">
        <w:rPr>
          <w:rFonts w:asciiTheme="minorEastAsia" w:eastAsiaTheme="minorEastAsia" w:hAnsiTheme="minorEastAsia" w:hint="eastAsia"/>
        </w:rPr>
        <w:t>樣本)”</w:t>
      </w:r>
    </w:p>
    <w:p w:rsidR="00B93F0D" w:rsidRDefault="0066537A" w:rsidP="006476B5">
      <w:pPr>
        <w:widowControl/>
        <w:adjustRightInd w:val="0"/>
        <w:snapToGrid w:val="0"/>
        <w:spacing w:beforeLines="20" w:before="72" w:afterLines="20" w:after="72" w:line="360" w:lineRule="atLeast"/>
        <w:jc w:val="both"/>
        <w:textAlignment w:val="center"/>
        <w:rPr>
          <w:rFonts w:asciiTheme="minorEastAsia" w:eastAsiaTheme="minorEastAsia" w:hAnsiTheme="minorEastAsia"/>
        </w:rPr>
      </w:pPr>
      <w:hyperlink r:id="rId6" w:history="1">
        <w:r w:rsidRPr="00C9087A">
          <w:rPr>
            <w:rStyle w:val="a6"/>
            <w:rFonts w:asciiTheme="minorEastAsia" w:eastAsiaTheme="minorEastAsia" w:hAnsiTheme="minorEastAsia"/>
          </w:rPr>
          <w:t>http://www.zhuhai315.com/show-2-3560-1.html</w:t>
        </w:r>
      </w:hyperlink>
    </w:p>
    <w:p w:rsidR="0066537A" w:rsidRPr="00B93F0D" w:rsidRDefault="0066537A" w:rsidP="006476B5">
      <w:pPr>
        <w:widowControl/>
        <w:adjustRightInd w:val="0"/>
        <w:snapToGrid w:val="0"/>
        <w:spacing w:beforeLines="20" w:before="72" w:afterLines="20" w:after="72" w:line="360" w:lineRule="atLeast"/>
        <w:jc w:val="both"/>
        <w:textAlignment w:val="center"/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sectPr w:rsidR="0066537A" w:rsidRPr="00B93F0D" w:rsidSect="00B93F0D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CBB"/>
    <w:rsid w:val="00033207"/>
    <w:rsid w:val="0004369D"/>
    <w:rsid w:val="00047917"/>
    <w:rsid w:val="00083673"/>
    <w:rsid w:val="00086BEC"/>
    <w:rsid w:val="000D7649"/>
    <w:rsid w:val="000E1D58"/>
    <w:rsid w:val="001577F4"/>
    <w:rsid w:val="00182AB5"/>
    <w:rsid w:val="001A0E99"/>
    <w:rsid w:val="001A515A"/>
    <w:rsid w:val="001D217F"/>
    <w:rsid w:val="001F2CDF"/>
    <w:rsid w:val="002122B4"/>
    <w:rsid w:val="00256CF6"/>
    <w:rsid w:val="00263C65"/>
    <w:rsid w:val="0031547D"/>
    <w:rsid w:val="00323BC2"/>
    <w:rsid w:val="00323E6C"/>
    <w:rsid w:val="00324B11"/>
    <w:rsid w:val="0032725C"/>
    <w:rsid w:val="003C49A6"/>
    <w:rsid w:val="003E30CF"/>
    <w:rsid w:val="00402B71"/>
    <w:rsid w:val="00423E88"/>
    <w:rsid w:val="004273FF"/>
    <w:rsid w:val="00444F8F"/>
    <w:rsid w:val="004742CC"/>
    <w:rsid w:val="004A7F7C"/>
    <w:rsid w:val="004D78C2"/>
    <w:rsid w:val="00510ED5"/>
    <w:rsid w:val="005640FD"/>
    <w:rsid w:val="005A1AB8"/>
    <w:rsid w:val="005A5A60"/>
    <w:rsid w:val="005B455C"/>
    <w:rsid w:val="005E778A"/>
    <w:rsid w:val="005F4908"/>
    <w:rsid w:val="00601F14"/>
    <w:rsid w:val="00631020"/>
    <w:rsid w:val="006476B5"/>
    <w:rsid w:val="006511FE"/>
    <w:rsid w:val="00651E0C"/>
    <w:rsid w:val="0066537A"/>
    <w:rsid w:val="0069459A"/>
    <w:rsid w:val="00696A91"/>
    <w:rsid w:val="006C3D61"/>
    <w:rsid w:val="006E5D94"/>
    <w:rsid w:val="006F506C"/>
    <w:rsid w:val="00701B2F"/>
    <w:rsid w:val="00701C44"/>
    <w:rsid w:val="007332C3"/>
    <w:rsid w:val="007B5CBE"/>
    <w:rsid w:val="007D3EF5"/>
    <w:rsid w:val="007E4F94"/>
    <w:rsid w:val="00805952"/>
    <w:rsid w:val="00825D82"/>
    <w:rsid w:val="0083170B"/>
    <w:rsid w:val="00865B53"/>
    <w:rsid w:val="00873D1A"/>
    <w:rsid w:val="008803D2"/>
    <w:rsid w:val="008A0475"/>
    <w:rsid w:val="009007EE"/>
    <w:rsid w:val="00924C6E"/>
    <w:rsid w:val="00937063"/>
    <w:rsid w:val="00980479"/>
    <w:rsid w:val="00980E24"/>
    <w:rsid w:val="0098779F"/>
    <w:rsid w:val="009D3C3A"/>
    <w:rsid w:val="009D6B76"/>
    <w:rsid w:val="00A108AD"/>
    <w:rsid w:val="00A624DA"/>
    <w:rsid w:val="00A63D3B"/>
    <w:rsid w:val="00A8207A"/>
    <w:rsid w:val="00AC680D"/>
    <w:rsid w:val="00AD0758"/>
    <w:rsid w:val="00AD377C"/>
    <w:rsid w:val="00B10CCC"/>
    <w:rsid w:val="00B121F9"/>
    <w:rsid w:val="00B24370"/>
    <w:rsid w:val="00B273C7"/>
    <w:rsid w:val="00B314EF"/>
    <w:rsid w:val="00B46C2C"/>
    <w:rsid w:val="00B6128C"/>
    <w:rsid w:val="00B658E2"/>
    <w:rsid w:val="00B83839"/>
    <w:rsid w:val="00B84FE4"/>
    <w:rsid w:val="00B9022D"/>
    <w:rsid w:val="00B93F0D"/>
    <w:rsid w:val="00B957E9"/>
    <w:rsid w:val="00C0220E"/>
    <w:rsid w:val="00C0388E"/>
    <w:rsid w:val="00C12F5F"/>
    <w:rsid w:val="00CA1257"/>
    <w:rsid w:val="00CA3D86"/>
    <w:rsid w:val="00CA4940"/>
    <w:rsid w:val="00CC7F48"/>
    <w:rsid w:val="00D10078"/>
    <w:rsid w:val="00D20C5D"/>
    <w:rsid w:val="00D661E7"/>
    <w:rsid w:val="00D9033C"/>
    <w:rsid w:val="00D92692"/>
    <w:rsid w:val="00D96E3B"/>
    <w:rsid w:val="00DD6CB9"/>
    <w:rsid w:val="00E01885"/>
    <w:rsid w:val="00E15ED7"/>
    <w:rsid w:val="00E37AC0"/>
    <w:rsid w:val="00E37B4D"/>
    <w:rsid w:val="00E74CAC"/>
    <w:rsid w:val="00E92E0F"/>
    <w:rsid w:val="00E97E58"/>
    <w:rsid w:val="00EB0DC3"/>
    <w:rsid w:val="00EF0517"/>
    <w:rsid w:val="00F1429C"/>
    <w:rsid w:val="00F2094E"/>
    <w:rsid w:val="00F32A95"/>
    <w:rsid w:val="00F665AA"/>
    <w:rsid w:val="00FC702E"/>
    <w:rsid w:val="00FD22B1"/>
    <w:rsid w:val="00FF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7E0765-B7F1-4BB5-81C3-C8A6E302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7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8E2"/>
    <w:pPr>
      <w:widowControl/>
      <w:ind w:leftChars="200" w:left="480"/>
    </w:pPr>
    <w:rPr>
      <w:rFonts w:eastAsia="Times New Roman"/>
      <w:kern w:val="0"/>
    </w:rPr>
  </w:style>
  <w:style w:type="paragraph" w:styleId="a4">
    <w:name w:val="Date"/>
    <w:basedOn w:val="a"/>
    <w:next w:val="a"/>
    <w:link w:val="a5"/>
    <w:uiPriority w:val="99"/>
    <w:semiHidden/>
    <w:unhideWhenUsed/>
    <w:rsid w:val="001577F4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1577F4"/>
    <w:rPr>
      <w:rFonts w:ascii="Times New Roman" w:eastAsia="新細明體" w:hAnsi="Times New Roman" w:cs="Times New Roman"/>
      <w:szCs w:val="24"/>
    </w:rPr>
  </w:style>
  <w:style w:type="character" w:styleId="a6">
    <w:name w:val="Hyperlink"/>
    <w:basedOn w:val="a0"/>
    <w:uiPriority w:val="99"/>
    <w:unhideWhenUsed/>
    <w:rsid w:val="0004369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D3E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D3E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huhai315.com/show-2-3560-1.html" TargetMode="External"/><Relationship Id="rId5" Type="http://schemas.openxmlformats.org/officeDocument/2006/relationships/hyperlink" Target="https://www.consumer.gov.mo/News/Data/PDF/CH/2019/7/07201919165518_2019mz_handcream_report_ch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CA8EB-7EB6-42C6-9556-C9CD24D53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dc:description/>
  <cp:lastModifiedBy>Un Ut Mui</cp:lastModifiedBy>
  <cp:revision>22</cp:revision>
  <cp:lastPrinted>2019-07-18T02:06:00Z</cp:lastPrinted>
  <dcterms:created xsi:type="dcterms:W3CDTF">2019-07-15T01:02:00Z</dcterms:created>
  <dcterms:modified xsi:type="dcterms:W3CDTF">2019-07-18T08:35:00Z</dcterms:modified>
</cp:coreProperties>
</file>