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9B1918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31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3C56BA">
        <w:rPr>
          <w:rFonts w:ascii="細明體" w:hint="eastAsia"/>
          <w:b/>
          <w:snapToGrid w:val="0"/>
          <w:sz w:val="28"/>
          <w:szCs w:val="28"/>
        </w:rPr>
        <w:t>1</w:t>
      </w:r>
      <w:r>
        <w:rPr>
          <w:rFonts w:ascii="細明體"/>
          <w:b/>
          <w:snapToGrid w:val="0"/>
          <w:sz w:val="28"/>
          <w:szCs w:val="28"/>
        </w:rPr>
        <w:t>2</w:t>
      </w:r>
      <w:r w:rsidR="007E7571" w:rsidRPr="00DF615C">
        <w:rPr>
          <w:rFonts w:ascii="細明體" w:hint="eastAsia"/>
          <w:b/>
          <w:snapToGrid w:val="0"/>
          <w:sz w:val="28"/>
          <w:szCs w:val="28"/>
        </w:rPr>
        <w:t>-2020</w:t>
      </w:r>
    </w:p>
    <w:p w:rsidR="003B5195" w:rsidRDefault="003B5195" w:rsidP="00C82F68">
      <w:pPr>
        <w:spacing w:beforeLines="20" w:before="48" w:afterLines="20" w:after="48" w:line="38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8E43DD" w:rsidRDefault="008E43DD" w:rsidP="008E43DD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>
        <w:rPr>
          <w:rFonts w:ascii="細明體" w:hint="eastAsia"/>
          <w:b/>
          <w:snapToGrid w:val="0"/>
          <w:sz w:val="28"/>
          <w:szCs w:val="28"/>
          <w:lang w:eastAsia="zh-HK"/>
        </w:rPr>
        <w:t>新一期</w:t>
      </w:r>
      <w:r w:rsidRPr="00C45937">
        <w:rPr>
          <w:rFonts w:ascii="細明體" w:hint="eastAsia"/>
          <w:b/>
          <w:snapToGrid w:val="0"/>
          <w:sz w:val="28"/>
          <w:szCs w:val="28"/>
          <w:lang w:eastAsia="zh-HK"/>
        </w:rPr>
        <w:t>《澳門消費》</w:t>
      </w:r>
      <w:r>
        <w:rPr>
          <w:rFonts w:ascii="細明體"/>
          <w:b/>
          <w:snapToGrid w:val="0"/>
          <w:sz w:val="28"/>
          <w:szCs w:val="28"/>
          <w:lang w:eastAsia="zh-HK"/>
        </w:rPr>
        <w:t>介紹</w:t>
      </w:r>
      <w:r>
        <w:rPr>
          <w:rFonts w:ascii="細明體" w:hAnsi="細明體" w:hint="eastAsia"/>
          <w:b/>
          <w:snapToGrid w:val="0"/>
          <w:sz w:val="28"/>
          <w:szCs w:val="28"/>
          <w:lang w:eastAsia="zh-HK"/>
        </w:rPr>
        <w:t>“消保易”</w:t>
      </w:r>
    </w:p>
    <w:p w:rsidR="008E43DD" w:rsidRPr="009D640A" w:rsidRDefault="008E43DD" w:rsidP="008E43DD">
      <w:pPr>
        <w:spacing w:beforeLines="20" w:before="48" w:afterLines="20" w:after="48" w:line="380" w:lineRule="atLeast"/>
        <w:jc w:val="both"/>
        <w:rPr>
          <w:rFonts w:ascii="細明體"/>
          <w:snapToGrid w:val="0"/>
          <w:sz w:val="28"/>
          <w:szCs w:val="28"/>
        </w:rPr>
      </w:pPr>
    </w:p>
    <w:p w:rsidR="008E43DD" w:rsidRDefault="008E43DD" w:rsidP="008E43DD">
      <w:pPr>
        <w:spacing w:beforeLines="50" w:before="120" w:afterLines="50" w:after="120" w:line="400" w:lineRule="atLeast"/>
        <w:jc w:val="both"/>
        <w:rPr>
          <w:rFonts w:ascii="細明體"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ab/>
      </w:r>
      <w:r w:rsidRPr="00AC36EC">
        <w:rPr>
          <w:rFonts w:ascii="細明體" w:hint="eastAsia"/>
          <w:snapToGrid w:val="0"/>
          <w:sz w:val="28"/>
          <w:szCs w:val="28"/>
        </w:rPr>
        <w:t>為配合</w:t>
      </w:r>
      <w:r>
        <w:rPr>
          <w:rFonts w:ascii="細明體" w:hint="eastAsia"/>
          <w:snapToGrid w:val="0"/>
          <w:sz w:val="28"/>
          <w:szCs w:val="28"/>
        </w:rPr>
        <w:t>特區政府</w:t>
      </w:r>
      <w:r w:rsidRPr="00AC36EC">
        <w:rPr>
          <w:rFonts w:ascii="細明體" w:hint="eastAsia"/>
          <w:snapToGrid w:val="0"/>
          <w:sz w:val="28"/>
          <w:szCs w:val="28"/>
        </w:rPr>
        <w:t>電子政務發展；向消費者提供便捷優質</w:t>
      </w:r>
      <w:r>
        <w:rPr>
          <w:rFonts w:ascii="細明體" w:hint="eastAsia"/>
          <w:snapToGrid w:val="0"/>
          <w:sz w:val="28"/>
          <w:szCs w:val="28"/>
        </w:rPr>
        <w:t>的</w:t>
      </w:r>
      <w:r w:rsidRPr="00AC36EC">
        <w:rPr>
          <w:rFonts w:ascii="細明體" w:hint="eastAsia"/>
          <w:snapToGrid w:val="0"/>
          <w:sz w:val="28"/>
          <w:szCs w:val="28"/>
        </w:rPr>
        <w:t>服務，</w:t>
      </w:r>
      <w:r w:rsidRPr="002023BA">
        <w:rPr>
          <w:rFonts w:ascii="細明體"/>
          <w:snapToGrid w:val="0"/>
          <w:sz w:val="28"/>
          <w:szCs w:val="28"/>
        </w:rPr>
        <w:t>消費者委員會早前推出</w:t>
      </w:r>
      <w:r w:rsidRPr="002023BA">
        <w:rPr>
          <w:rFonts w:ascii="細明體" w:hint="eastAsia"/>
          <w:snapToGrid w:val="0"/>
          <w:sz w:val="28"/>
          <w:szCs w:val="28"/>
        </w:rPr>
        <w:t>“消保易”綜合服務電子平台</w:t>
      </w:r>
      <w:r>
        <w:rPr>
          <w:rFonts w:ascii="細明體"/>
          <w:snapToGrid w:val="0"/>
          <w:sz w:val="28"/>
          <w:szCs w:val="28"/>
        </w:rPr>
        <w:t>，</w:t>
      </w:r>
      <w:r w:rsidRPr="002023BA">
        <w:rPr>
          <w:rFonts w:ascii="細明體" w:hint="eastAsia"/>
          <w:snapToGrid w:val="0"/>
          <w:sz w:val="28"/>
          <w:szCs w:val="28"/>
        </w:rPr>
        <w:t>新出版</w:t>
      </w:r>
      <w:r>
        <w:rPr>
          <w:rFonts w:ascii="細明體" w:hint="eastAsia"/>
          <w:snapToGrid w:val="0"/>
          <w:sz w:val="28"/>
          <w:szCs w:val="28"/>
        </w:rPr>
        <w:t>的</w:t>
      </w:r>
      <w:r w:rsidRPr="002023BA">
        <w:rPr>
          <w:rFonts w:ascii="細明體" w:hint="eastAsia"/>
          <w:snapToGrid w:val="0"/>
          <w:sz w:val="28"/>
          <w:szCs w:val="28"/>
        </w:rPr>
        <w:t>第328</w:t>
      </w:r>
      <w:r>
        <w:rPr>
          <w:rFonts w:ascii="細明體" w:hint="eastAsia"/>
          <w:snapToGrid w:val="0"/>
          <w:sz w:val="28"/>
          <w:szCs w:val="28"/>
        </w:rPr>
        <w:t>期《澳門消費》介紹</w:t>
      </w:r>
      <w:r w:rsidRPr="002023BA">
        <w:rPr>
          <w:rFonts w:ascii="細明體" w:hint="eastAsia"/>
          <w:snapToGrid w:val="0"/>
          <w:sz w:val="28"/>
          <w:szCs w:val="28"/>
        </w:rPr>
        <w:t>“消保易”</w:t>
      </w:r>
      <w:r>
        <w:rPr>
          <w:rFonts w:ascii="細明體" w:hint="eastAsia"/>
          <w:snapToGrid w:val="0"/>
          <w:sz w:val="28"/>
          <w:szCs w:val="28"/>
        </w:rPr>
        <w:t>平台內</w:t>
      </w:r>
      <w:r w:rsidRPr="00055A8A">
        <w:rPr>
          <w:rFonts w:ascii="細明體" w:hint="eastAsia"/>
          <w:snapToGrid w:val="0"/>
          <w:sz w:val="28"/>
          <w:szCs w:val="28"/>
        </w:rPr>
        <w:t>“消費投訴”</w:t>
      </w:r>
      <w:r>
        <w:rPr>
          <w:rFonts w:ascii="細明體" w:hint="eastAsia"/>
          <w:snapToGrid w:val="0"/>
          <w:sz w:val="28"/>
          <w:szCs w:val="28"/>
        </w:rPr>
        <w:t>功能</w:t>
      </w:r>
      <w:r w:rsidRPr="00055A8A">
        <w:rPr>
          <w:rFonts w:ascii="細明體" w:hint="eastAsia"/>
          <w:snapToGrid w:val="0"/>
          <w:sz w:val="28"/>
          <w:szCs w:val="28"/>
        </w:rPr>
        <w:t>，</w:t>
      </w:r>
      <w:r>
        <w:rPr>
          <w:rFonts w:ascii="細明體" w:hint="eastAsia"/>
          <w:snapToGrid w:val="0"/>
          <w:sz w:val="28"/>
          <w:szCs w:val="28"/>
        </w:rPr>
        <w:t>並配以圖文指引使用</w:t>
      </w:r>
      <w:r w:rsidRPr="00055A8A">
        <w:rPr>
          <w:rFonts w:ascii="細明體" w:hint="eastAsia"/>
          <w:snapToGrid w:val="0"/>
          <w:sz w:val="28"/>
          <w:szCs w:val="28"/>
        </w:rPr>
        <w:t>“消保易”</w:t>
      </w:r>
      <w:r w:rsidR="002E453F">
        <w:rPr>
          <w:rFonts w:ascii="細明體" w:hint="eastAsia"/>
          <w:snapToGrid w:val="0"/>
          <w:sz w:val="28"/>
          <w:szCs w:val="28"/>
        </w:rPr>
        <w:t>的步驟及該平台</w:t>
      </w:r>
      <w:r w:rsidRPr="002023BA">
        <w:rPr>
          <w:rFonts w:ascii="細明體" w:hint="eastAsia"/>
          <w:snapToGrid w:val="0"/>
          <w:sz w:val="28"/>
          <w:szCs w:val="28"/>
        </w:rPr>
        <w:t>優點。</w:t>
      </w:r>
    </w:p>
    <w:p w:rsidR="008E43DD" w:rsidRPr="003B1C2B" w:rsidRDefault="008E43DD" w:rsidP="008E43DD">
      <w:pPr>
        <w:spacing w:beforeLines="50" w:before="120" w:afterLines="50" w:after="120" w:line="400" w:lineRule="atLeast"/>
        <w:jc w:val="both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snapToGrid w:val="0"/>
          <w:sz w:val="28"/>
          <w:szCs w:val="28"/>
        </w:rPr>
        <w:tab/>
      </w:r>
      <w:r w:rsidRPr="003B1C2B">
        <w:rPr>
          <w:rFonts w:ascii="細明體" w:hint="eastAsia"/>
          <w:b/>
          <w:snapToGrid w:val="0"/>
          <w:sz w:val="28"/>
          <w:szCs w:val="28"/>
        </w:rPr>
        <w:t>“誠信店”計劃</w:t>
      </w:r>
      <w:r>
        <w:rPr>
          <w:rFonts w:ascii="細明體" w:hint="eastAsia"/>
          <w:b/>
          <w:snapToGrid w:val="0"/>
          <w:sz w:val="28"/>
          <w:szCs w:val="28"/>
        </w:rPr>
        <w:t>有新面貌</w:t>
      </w:r>
    </w:p>
    <w:p w:rsidR="008E43DD" w:rsidRDefault="008E43DD" w:rsidP="008E43DD">
      <w:pPr>
        <w:spacing w:beforeLines="50" w:before="120" w:afterLines="50" w:after="120" w:line="400" w:lineRule="atLeast"/>
        <w:jc w:val="both"/>
        <w:rPr>
          <w:rFonts w:ascii="細明體" w:hAnsi="細明體"/>
          <w:snapToGrid w:val="0"/>
          <w:sz w:val="28"/>
          <w:szCs w:val="28"/>
        </w:rPr>
      </w:pPr>
      <w:r w:rsidRPr="002023BA">
        <w:rPr>
          <w:rFonts w:ascii="細明體"/>
          <w:snapToGrid w:val="0"/>
          <w:sz w:val="28"/>
          <w:szCs w:val="28"/>
        </w:rPr>
        <w:tab/>
      </w:r>
      <w:r>
        <w:rPr>
          <w:rFonts w:ascii="細明體"/>
          <w:snapToGrid w:val="0"/>
          <w:sz w:val="28"/>
          <w:szCs w:val="28"/>
        </w:rPr>
        <w:t>消委會</w:t>
      </w:r>
      <w:r w:rsidRPr="002023BA">
        <w:rPr>
          <w:rFonts w:ascii="細明體" w:hAnsi="細明體" w:hint="eastAsia"/>
          <w:snapToGrid w:val="0"/>
          <w:sz w:val="28"/>
          <w:szCs w:val="28"/>
        </w:rPr>
        <w:t>“誠信店”計劃</w:t>
      </w:r>
      <w:r>
        <w:rPr>
          <w:rFonts w:ascii="細明體" w:hAnsi="細明體" w:hint="eastAsia"/>
          <w:snapToGrid w:val="0"/>
          <w:sz w:val="28"/>
          <w:szCs w:val="28"/>
        </w:rPr>
        <w:t>通過嚴格的</w:t>
      </w:r>
      <w:r w:rsidRPr="002023BA">
        <w:rPr>
          <w:rFonts w:ascii="細明體" w:hAnsi="細明體" w:hint="eastAsia"/>
          <w:snapToGrid w:val="0"/>
          <w:sz w:val="28"/>
          <w:szCs w:val="28"/>
        </w:rPr>
        <w:t>監管</w:t>
      </w:r>
      <w:r>
        <w:rPr>
          <w:rFonts w:ascii="細明體" w:hAnsi="細明體" w:hint="eastAsia"/>
          <w:snapToGrid w:val="0"/>
          <w:sz w:val="28"/>
          <w:szCs w:val="28"/>
        </w:rPr>
        <w:t>及評審機制</w:t>
      </w:r>
      <w:r w:rsidRPr="002023BA">
        <w:rPr>
          <w:rFonts w:ascii="細明體" w:hAnsi="細明體" w:hint="eastAsia"/>
          <w:snapToGrid w:val="0"/>
          <w:sz w:val="28"/>
          <w:szCs w:val="28"/>
        </w:rPr>
        <w:t>，</w:t>
      </w:r>
      <w:r>
        <w:rPr>
          <w:rFonts w:ascii="細明體" w:hAnsi="細明體" w:hint="eastAsia"/>
          <w:snapToGrid w:val="0"/>
          <w:sz w:val="28"/>
          <w:szCs w:val="28"/>
        </w:rPr>
        <w:t>商戶履行誠信經營的承諾，</w:t>
      </w:r>
      <w:r w:rsidRPr="005B07F7">
        <w:rPr>
          <w:rFonts w:ascii="細明體" w:hAnsi="細明體" w:hint="eastAsia"/>
          <w:snapToGrid w:val="0"/>
          <w:sz w:val="28"/>
          <w:szCs w:val="28"/>
        </w:rPr>
        <w:t>實行近20</w:t>
      </w:r>
      <w:r>
        <w:rPr>
          <w:rFonts w:ascii="細明體" w:hAnsi="細明體" w:hint="eastAsia"/>
          <w:snapToGrid w:val="0"/>
          <w:sz w:val="28"/>
          <w:szCs w:val="28"/>
        </w:rPr>
        <w:t>年</w:t>
      </w:r>
      <w:r w:rsidRPr="002023BA">
        <w:rPr>
          <w:rFonts w:ascii="細明體" w:hAnsi="細明體" w:hint="eastAsia"/>
          <w:snapToGrid w:val="0"/>
          <w:sz w:val="28"/>
          <w:szCs w:val="28"/>
        </w:rPr>
        <w:t>達到預先保障消費者權益</w:t>
      </w:r>
      <w:r>
        <w:rPr>
          <w:rFonts w:ascii="細明體" w:hAnsi="細明體" w:hint="eastAsia"/>
          <w:snapToGrid w:val="0"/>
          <w:sz w:val="28"/>
          <w:szCs w:val="28"/>
        </w:rPr>
        <w:t>的</w:t>
      </w:r>
      <w:r w:rsidR="0020197F">
        <w:rPr>
          <w:rFonts w:ascii="細明體" w:hAnsi="細明體" w:hint="eastAsia"/>
          <w:snapToGrid w:val="0"/>
          <w:sz w:val="28"/>
          <w:szCs w:val="28"/>
        </w:rPr>
        <w:t>目的</w:t>
      </w:r>
      <w:r w:rsidRPr="002023BA">
        <w:rPr>
          <w:rFonts w:ascii="細明體" w:hAnsi="細明體" w:hint="eastAsia"/>
          <w:snapToGrid w:val="0"/>
          <w:sz w:val="28"/>
          <w:szCs w:val="28"/>
        </w:rPr>
        <w:t>，</w:t>
      </w:r>
      <w:r>
        <w:rPr>
          <w:rFonts w:ascii="細明體" w:hAnsi="細明體" w:hint="eastAsia"/>
          <w:snapToGrid w:val="0"/>
          <w:sz w:val="28"/>
          <w:szCs w:val="28"/>
        </w:rPr>
        <w:t>並</w:t>
      </w:r>
      <w:r w:rsidR="0087716A">
        <w:rPr>
          <w:rFonts w:ascii="細明體" w:hAnsi="細明體" w:hint="eastAsia"/>
          <w:snapToGrid w:val="0"/>
          <w:sz w:val="28"/>
          <w:szCs w:val="28"/>
        </w:rPr>
        <w:t>成為構建澳門誠信消費環境的</w:t>
      </w:r>
      <w:r w:rsidRPr="002023BA">
        <w:rPr>
          <w:rFonts w:ascii="細明體" w:hAnsi="細明體" w:hint="eastAsia"/>
          <w:snapToGrid w:val="0"/>
          <w:sz w:val="28"/>
          <w:szCs w:val="28"/>
        </w:rPr>
        <w:t>元素</w:t>
      </w:r>
      <w:r w:rsidR="0087716A">
        <w:rPr>
          <w:rFonts w:ascii="細明體" w:hAnsi="細明體" w:hint="eastAsia"/>
          <w:snapToGrid w:val="0"/>
          <w:sz w:val="28"/>
          <w:szCs w:val="28"/>
        </w:rPr>
        <w:t>之一</w:t>
      </w:r>
      <w:r w:rsidRPr="002023BA">
        <w:rPr>
          <w:rFonts w:ascii="細明體" w:hAnsi="細明體" w:hint="eastAsia"/>
          <w:snapToGrid w:val="0"/>
          <w:sz w:val="28"/>
          <w:szCs w:val="28"/>
        </w:rPr>
        <w:t>，2</w:t>
      </w:r>
      <w:r w:rsidRPr="002023BA">
        <w:rPr>
          <w:rFonts w:ascii="細明體" w:hAnsi="細明體"/>
          <w:snapToGrid w:val="0"/>
          <w:sz w:val="28"/>
          <w:szCs w:val="28"/>
        </w:rPr>
        <w:t>02</w:t>
      </w:r>
      <w:r w:rsidRPr="002023BA">
        <w:rPr>
          <w:rFonts w:ascii="細明體" w:hAnsi="細明體" w:hint="eastAsia"/>
          <w:snapToGrid w:val="0"/>
          <w:sz w:val="28"/>
          <w:szCs w:val="28"/>
        </w:rPr>
        <w:t>1年“誠信店”計劃會呈現新的面貌</w:t>
      </w:r>
      <w:r>
        <w:rPr>
          <w:rFonts w:ascii="細明體" w:hAnsi="細明體"/>
          <w:snapToGrid w:val="0"/>
          <w:sz w:val="28"/>
          <w:szCs w:val="28"/>
        </w:rPr>
        <w:t>，</w:t>
      </w:r>
      <w:r w:rsidR="00A718A7">
        <w:rPr>
          <w:rFonts w:ascii="細明體" w:hAnsi="細明體"/>
          <w:snapToGrid w:val="0"/>
          <w:sz w:val="28"/>
          <w:szCs w:val="28"/>
        </w:rPr>
        <w:t>推出</w:t>
      </w:r>
      <w:r w:rsidR="00A718A7" w:rsidRPr="00A718A7">
        <w:rPr>
          <w:rFonts w:ascii="細明體" w:hAnsi="細明體" w:hint="eastAsia"/>
          <w:snapToGrid w:val="0"/>
          <w:sz w:val="28"/>
          <w:szCs w:val="28"/>
        </w:rPr>
        <w:t>《誠信店認可計劃》</w:t>
      </w:r>
      <w:r w:rsidR="00A718A7">
        <w:rPr>
          <w:rFonts w:ascii="細明體" w:hAnsi="細明體" w:hint="eastAsia"/>
          <w:snapToGrid w:val="0"/>
          <w:sz w:val="28"/>
          <w:szCs w:val="28"/>
        </w:rPr>
        <w:t>及舉辦</w:t>
      </w:r>
      <w:r w:rsidR="00A718A7" w:rsidRPr="00A718A7">
        <w:rPr>
          <w:rFonts w:ascii="細明體" w:hAnsi="細明體" w:hint="eastAsia"/>
          <w:snapToGrid w:val="0"/>
          <w:sz w:val="28"/>
          <w:szCs w:val="28"/>
        </w:rPr>
        <w:t>“最佳誠信店”</w:t>
      </w:r>
      <w:r w:rsidR="00A718A7">
        <w:rPr>
          <w:rFonts w:ascii="細明體" w:hAnsi="細明體" w:hint="eastAsia"/>
          <w:snapToGrid w:val="0"/>
          <w:sz w:val="28"/>
          <w:szCs w:val="28"/>
        </w:rPr>
        <w:t>活動，</w:t>
      </w:r>
      <w:r>
        <w:rPr>
          <w:rFonts w:ascii="細明體" w:hAnsi="細明體"/>
          <w:snapToGrid w:val="0"/>
          <w:sz w:val="28"/>
          <w:szCs w:val="28"/>
        </w:rPr>
        <w:t>期望透過一系列優化措施進一步提升</w:t>
      </w:r>
      <w:r w:rsidRPr="00C80514">
        <w:rPr>
          <w:rFonts w:ascii="細明體" w:hAnsi="細明體" w:hint="eastAsia"/>
          <w:snapToGrid w:val="0"/>
          <w:sz w:val="28"/>
          <w:szCs w:val="28"/>
        </w:rPr>
        <w:t>“誠信店”</w:t>
      </w:r>
      <w:r>
        <w:rPr>
          <w:rFonts w:ascii="細明體" w:hAnsi="細明體" w:hint="eastAsia"/>
          <w:snapToGrid w:val="0"/>
          <w:sz w:val="28"/>
          <w:szCs w:val="28"/>
        </w:rPr>
        <w:t>質素，</w:t>
      </w:r>
      <w:r w:rsidRPr="002023BA">
        <w:rPr>
          <w:rFonts w:ascii="細明體" w:hAnsi="細明體"/>
          <w:snapToGrid w:val="0"/>
          <w:sz w:val="28"/>
          <w:szCs w:val="28"/>
        </w:rPr>
        <w:t>這一</w:t>
      </w:r>
      <w:r w:rsidRPr="002023BA">
        <w:rPr>
          <w:rFonts w:ascii="細明體" w:hAnsi="細明體" w:hint="eastAsia"/>
          <w:snapToGrid w:val="0"/>
          <w:sz w:val="28"/>
          <w:szCs w:val="28"/>
        </w:rPr>
        <w:t>期《澳門消費》</w:t>
      </w:r>
      <w:r>
        <w:rPr>
          <w:rFonts w:ascii="細明體" w:hAnsi="細明體" w:hint="eastAsia"/>
          <w:snapToGrid w:val="0"/>
          <w:sz w:val="28"/>
          <w:szCs w:val="28"/>
        </w:rPr>
        <w:t>對</w:t>
      </w:r>
      <w:r w:rsidRPr="00C80514">
        <w:rPr>
          <w:rFonts w:ascii="細明體" w:hAnsi="細明體" w:hint="eastAsia"/>
          <w:snapToGrid w:val="0"/>
          <w:sz w:val="28"/>
          <w:szCs w:val="28"/>
        </w:rPr>
        <w:t>“誠信店”</w:t>
      </w:r>
      <w:r>
        <w:rPr>
          <w:rFonts w:ascii="細明體" w:hAnsi="細明體" w:hint="eastAsia"/>
          <w:snapToGrid w:val="0"/>
          <w:sz w:val="28"/>
          <w:szCs w:val="28"/>
        </w:rPr>
        <w:t>新一年的發展路向</w:t>
      </w:r>
      <w:r w:rsidRPr="002023BA">
        <w:rPr>
          <w:rFonts w:ascii="細明體" w:hAnsi="細明體" w:hint="eastAsia"/>
          <w:snapToGrid w:val="0"/>
          <w:sz w:val="28"/>
          <w:szCs w:val="28"/>
        </w:rPr>
        <w:t>有詳細的介紹</w:t>
      </w:r>
      <w:r w:rsidRPr="002023BA">
        <w:rPr>
          <w:rFonts w:ascii="細明體" w:hAnsi="細明體"/>
          <w:snapToGrid w:val="0"/>
          <w:sz w:val="28"/>
          <w:szCs w:val="28"/>
        </w:rPr>
        <w:t>。</w:t>
      </w:r>
    </w:p>
    <w:p w:rsidR="008E43DD" w:rsidRPr="005539C5" w:rsidRDefault="008E43DD" w:rsidP="008E43DD">
      <w:pPr>
        <w:spacing w:beforeLines="50" w:before="120" w:afterLines="50" w:after="120" w:line="400" w:lineRule="atLeast"/>
        <w:jc w:val="both"/>
        <w:rPr>
          <w:rFonts w:ascii="細明體"/>
          <w:b/>
          <w:snapToGrid w:val="0"/>
          <w:sz w:val="28"/>
          <w:szCs w:val="28"/>
        </w:rPr>
      </w:pPr>
      <w:r>
        <w:rPr>
          <w:rFonts w:ascii="細明體" w:hAnsi="細明體"/>
          <w:snapToGrid w:val="0"/>
          <w:sz w:val="28"/>
          <w:szCs w:val="28"/>
        </w:rPr>
        <w:tab/>
      </w:r>
      <w:r w:rsidRPr="005539C5">
        <w:rPr>
          <w:rFonts w:ascii="細明體" w:hAnsi="細明體" w:hint="eastAsia"/>
          <w:b/>
          <w:snapToGrid w:val="0"/>
          <w:sz w:val="28"/>
          <w:szCs w:val="28"/>
        </w:rPr>
        <w:t>男士洗面奶前期調查</w:t>
      </w:r>
    </w:p>
    <w:p w:rsidR="008E43DD" w:rsidRDefault="008E43DD" w:rsidP="008E43DD">
      <w:pPr>
        <w:spacing w:beforeLines="50" w:before="120" w:afterLines="50" w:after="120" w:line="400" w:lineRule="atLeast"/>
        <w:jc w:val="both"/>
        <w:rPr>
          <w:rFonts w:ascii="細明體"/>
          <w:snapToGrid w:val="0"/>
          <w:sz w:val="28"/>
          <w:szCs w:val="28"/>
        </w:rPr>
      </w:pPr>
      <w:r w:rsidRPr="002023BA">
        <w:rPr>
          <w:rFonts w:ascii="細明體"/>
          <w:snapToGrid w:val="0"/>
          <w:sz w:val="28"/>
          <w:szCs w:val="28"/>
        </w:rPr>
        <w:tab/>
      </w:r>
      <w:r>
        <w:rPr>
          <w:rFonts w:ascii="細明體"/>
          <w:snapToGrid w:val="0"/>
          <w:sz w:val="28"/>
          <w:szCs w:val="28"/>
        </w:rPr>
        <w:t>護理皮膚用品</w:t>
      </w:r>
      <w:r w:rsidRPr="002023BA">
        <w:rPr>
          <w:rFonts w:ascii="細明體"/>
          <w:snapToGrid w:val="0"/>
          <w:sz w:val="28"/>
          <w:szCs w:val="28"/>
        </w:rPr>
        <w:t>已非女士專利，現時不少男性</w:t>
      </w:r>
      <w:r>
        <w:rPr>
          <w:rFonts w:ascii="細明體"/>
          <w:snapToGrid w:val="0"/>
          <w:sz w:val="28"/>
          <w:szCs w:val="28"/>
        </w:rPr>
        <w:t>的</w:t>
      </w:r>
      <w:r w:rsidRPr="002023BA">
        <w:rPr>
          <w:rFonts w:ascii="細明體"/>
          <w:snapToGrid w:val="0"/>
          <w:sz w:val="28"/>
          <w:szCs w:val="28"/>
        </w:rPr>
        <w:t>消費者對</w:t>
      </w:r>
      <w:r w:rsidR="002E453F">
        <w:rPr>
          <w:rFonts w:ascii="細明體" w:hint="eastAsia"/>
          <w:snapToGrid w:val="0"/>
          <w:sz w:val="28"/>
          <w:szCs w:val="28"/>
        </w:rPr>
        <w:t>洗面奶</w:t>
      </w:r>
      <w:r>
        <w:rPr>
          <w:rFonts w:ascii="細明體" w:hint="eastAsia"/>
          <w:snapToGrid w:val="0"/>
          <w:sz w:val="28"/>
          <w:szCs w:val="28"/>
        </w:rPr>
        <w:t>亦有其需求</w:t>
      </w:r>
      <w:r w:rsidRPr="002023BA">
        <w:rPr>
          <w:rFonts w:ascii="細明體" w:hint="eastAsia"/>
          <w:snapToGrid w:val="0"/>
          <w:sz w:val="28"/>
          <w:szCs w:val="28"/>
        </w:rPr>
        <w:t>，</w:t>
      </w:r>
      <w:r>
        <w:rPr>
          <w:rFonts w:ascii="細明體" w:hint="eastAsia"/>
          <w:snapToGrid w:val="0"/>
          <w:sz w:val="28"/>
          <w:szCs w:val="28"/>
        </w:rPr>
        <w:t>為貼近消費者對產品資訊的訴求，</w:t>
      </w:r>
      <w:r w:rsidRPr="002023BA">
        <w:rPr>
          <w:rFonts w:ascii="細明體" w:hint="eastAsia"/>
          <w:snapToGrid w:val="0"/>
          <w:sz w:val="28"/>
          <w:szCs w:val="28"/>
        </w:rPr>
        <w:t>消委會</w:t>
      </w:r>
      <w:r>
        <w:rPr>
          <w:rFonts w:ascii="細明體" w:hint="eastAsia"/>
          <w:snapToGrid w:val="0"/>
          <w:sz w:val="28"/>
          <w:szCs w:val="28"/>
        </w:rPr>
        <w:t>與</w:t>
      </w:r>
      <w:r w:rsidRPr="005539C5">
        <w:rPr>
          <w:rFonts w:ascii="細明體" w:hint="eastAsia"/>
          <w:snapToGrid w:val="0"/>
          <w:sz w:val="28"/>
          <w:szCs w:val="28"/>
        </w:rPr>
        <w:t>深圳市消委會</w:t>
      </w:r>
      <w:bookmarkStart w:id="0" w:name="_GoBack"/>
      <w:bookmarkEnd w:id="0"/>
      <w:r>
        <w:rPr>
          <w:rFonts w:ascii="細明體" w:hint="eastAsia"/>
          <w:snapToGrid w:val="0"/>
          <w:sz w:val="28"/>
          <w:szCs w:val="28"/>
        </w:rPr>
        <w:t>進行</w:t>
      </w:r>
      <w:r w:rsidR="002E453F">
        <w:rPr>
          <w:rFonts w:ascii="細明體" w:hint="eastAsia"/>
          <w:snapToGrid w:val="0"/>
          <w:sz w:val="28"/>
          <w:szCs w:val="28"/>
        </w:rPr>
        <w:t>洗面奶</w:t>
      </w:r>
      <w:r w:rsidRPr="005539C5">
        <w:rPr>
          <w:rFonts w:ascii="細明體" w:hint="eastAsia"/>
          <w:snapToGrid w:val="0"/>
          <w:sz w:val="28"/>
          <w:szCs w:val="28"/>
        </w:rPr>
        <w:t>聯合比較試驗報告</w:t>
      </w:r>
      <w:r>
        <w:rPr>
          <w:rFonts w:ascii="細明體" w:hint="eastAsia"/>
          <w:snapToGrid w:val="0"/>
          <w:sz w:val="28"/>
          <w:szCs w:val="28"/>
        </w:rPr>
        <w:t>前</w:t>
      </w:r>
      <w:r w:rsidRPr="005539C5">
        <w:rPr>
          <w:rFonts w:ascii="細明體" w:hint="eastAsia"/>
          <w:snapToGrid w:val="0"/>
          <w:sz w:val="28"/>
          <w:szCs w:val="28"/>
        </w:rPr>
        <w:t>，</w:t>
      </w:r>
      <w:r>
        <w:rPr>
          <w:rFonts w:ascii="細明體" w:hint="eastAsia"/>
          <w:snapToGrid w:val="0"/>
          <w:sz w:val="28"/>
          <w:szCs w:val="28"/>
        </w:rPr>
        <w:t>透過網絡社交平台進行前期調查，調查反映，</w:t>
      </w:r>
      <w:r>
        <w:rPr>
          <w:rFonts w:ascii="細明體"/>
          <w:snapToGrid w:val="0"/>
          <w:sz w:val="28"/>
          <w:szCs w:val="28"/>
        </w:rPr>
        <w:t>受訪消費者最</w:t>
      </w:r>
      <w:r w:rsidR="002E453F">
        <w:rPr>
          <w:rFonts w:ascii="細明體"/>
          <w:snapToGrid w:val="0"/>
          <w:sz w:val="28"/>
          <w:szCs w:val="28"/>
        </w:rPr>
        <w:t>關心是洗面奶的清潔能力，其次是控油效果，兩會參考調查報告擬定</w:t>
      </w:r>
      <w:r w:rsidR="00955D49">
        <w:rPr>
          <w:rFonts w:ascii="細明體" w:hint="eastAsia"/>
          <w:snapToGrid w:val="0"/>
          <w:sz w:val="28"/>
          <w:szCs w:val="28"/>
        </w:rPr>
        <w:t>試驗</w:t>
      </w:r>
      <w:r>
        <w:rPr>
          <w:rFonts w:ascii="細明體" w:hint="eastAsia"/>
          <w:snapToGrid w:val="0"/>
          <w:sz w:val="28"/>
          <w:szCs w:val="28"/>
        </w:rPr>
        <w:t>的方案，相關的資訊有助消費者作出適合的消費選擇。</w:t>
      </w:r>
    </w:p>
    <w:p w:rsidR="008E43DD" w:rsidRPr="00014FA8" w:rsidRDefault="008E43DD" w:rsidP="008E43DD">
      <w:pPr>
        <w:spacing w:beforeLines="50" w:before="120" w:afterLines="50" w:after="120" w:line="400" w:lineRule="atLeast"/>
        <w:ind w:firstLine="480"/>
        <w:jc w:val="both"/>
        <w:rPr>
          <w:rFonts w:ascii="細明體"/>
          <w:b/>
          <w:snapToGrid w:val="0"/>
          <w:sz w:val="28"/>
          <w:szCs w:val="28"/>
        </w:rPr>
      </w:pPr>
      <w:r w:rsidRPr="00014FA8">
        <w:rPr>
          <w:rFonts w:ascii="細明體"/>
          <w:b/>
          <w:snapToGrid w:val="0"/>
          <w:sz w:val="28"/>
          <w:szCs w:val="28"/>
        </w:rPr>
        <w:t>消費提示</w:t>
      </w:r>
      <w:r w:rsidR="005C1B89">
        <w:rPr>
          <w:rFonts w:ascii="細明體"/>
          <w:b/>
          <w:snapToGrid w:val="0"/>
          <w:sz w:val="28"/>
          <w:szCs w:val="28"/>
        </w:rPr>
        <w:t>：</w:t>
      </w:r>
      <w:r>
        <w:rPr>
          <w:rFonts w:ascii="細明體"/>
          <w:b/>
          <w:snapToGrid w:val="0"/>
          <w:sz w:val="28"/>
          <w:szCs w:val="28"/>
        </w:rPr>
        <w:t>留意</w:t>
      </w:r>
      <w:r w:rsidR="005C1B89">
        <w:rPr>
          <w:rFonts w:ascii="細明體"/>
          <w:b/>
          <w:snapToGrid w:val="0"/>
          <w:sz w:val="28"/>
          <w:szCs w:val="28"/>
        </w:rPr>
        <w:t>現金</w:t>
      </w:r>
      <w:r w:rsidRPr="00014FA8">
        <w:rPr>
          <w:rFonts w:ascii="細明體"/>
          <w:b/>
          <w:snapToGrid w:val="0"/>
          <w:sz w:val="28"/>
          <w:szCs w:val="28"/>
        </w:rPr>
        <w:t>禮券</w:t>
      </w:r>
      <w:r w:rsidR="005C1B89">
        <w:rPr>
          <w:rFonts w:ascii="細明體"/>
          <w:b/>
          <w:snapToGrid w:val="0"/>
          <w:sz w:val="28"/>
          <w:szCs w:val="28"/>
        </w:rPr>
        <w:t>的</w:t>
      </w:r>
      <w:r w:rsidRPr="00014FA8">
        <w:rPr>
          <w:rFonts w:ascii="細明體"/>
          <w:b/>
          <w:snapToGrid w:val="0"/>
          <w:sz w:val="28"/>
          <w:szCs w:val="28"/>
        </w:rPr>
        <w:t>條款</w:t>
      </w:r>
    </w:p>
    <w:p w:rsidR="008E43DD" w:rsidRPr="00A42635" w:rsidRDefault="008E43DD" w:rsidP="008E43DD">
      <w:pPr>
        <w:spacing w:beforeLines="50" w:before="120" w:afterLines="50" w:after="120" w:line="400" w:lineRule="atLeast"/>
        <w:ind w:firstLine="480"/>
        <w:jc w:val="both"/>
        <w:rPr>
          <w:rFonts w:ascii="細明體"/>
          <w:snapToGrid w:val="0"/>
          <w:sz w:val="28"/>
          <w:szCs w:val="28"/>
        </w:rPr>
      </w:pPr>
      <w:r w:rsidRPr="00A42635">
        <w:rPr>
          <w:rFonts w:ascii="細明體" w:hint="eastAsia"/>
          <w:snapToGrid w:val="0"/>
          <w:sz w:val="28"/>
          <w:szCs w:val="28"/>
        </w:rPr>
        <w:t>消費者購買</w:t>
      </w:r>
      <w:r w:rsidR="005C1B89">
        <w:rPr>
          <w:rFonts w:ascii="細明體" w:hint="eastAsia"/>
          <w:snapToGrid w:val="0"/>
          <w:sz w:val="28"/>
          <w:szCs w:val="28"/>
        </w:rPr>
        <w:t>現金</w:t>
      </w:r>
      <w:r>
        <w:rPr>
          <w:rFonts w:ascii="細明體" w:hint="eastAsia"/>
          <w:snapToGrid w:val="0"/>
          <w:sz w:val="28"/>
          <w:szCs w:val="28"/>
        </w:rPr>
        <w:t>禮券，不要只着眼</w:t>
      </w:r>
      <w:r w:rsidR="005C1B89">
        <w:rPr>
          <w:rFonts w:ascii="細明體" w:hint="eastAsia"/>
          <w:snapToGrid w:val="0"/>
          <w:sz w:val="28"/>
          <w:szCs w:val="28"/>
        </w:rPr>
        <w:t>優惠</w:t>
      </w:r>
      <w:r>
        <w:rPr>
          <w:rFonts w:ascii="細明體" w:hint="eastAsia"/>
          <w:snapToGrid w:val="0"/>
          <w:sz w:val="28"/>
          <w:szCs w:val="28"/>
        </w:rPr>
        <w:t>，</w:t>
      </w:r>
      <w:r w:rsidR="00FA5909">
        <w:rPr>
          <w:rFonts w:ascii="細明體" w:hint="eastAsia"/>
          <w:snapToGrid w:val="0"/>
          <w:sz w:val="28"/>
          <w:szCs w:val="28"/>
        </w:rPr>
        <w:t>應</w:t>
      </w:r>
      <w:r w:rsidR="005C1B89">
        <w:rPr>
          <w:rFonts w:ascii="細明體" w:hint="eastAsia"/>
          <w:snapToGrid w:val="0"/>
          <w:sz w:val="28"/>
          <w:szCs w:val="28"/>
        </w:rPr>
        <w:t>先瞭解</w:t>
      </w:r>
      <w:r w:rsidRPr="00A42635">
        <w:rPr>
          <w:rFonts w:ascii="細明體" w:hint="eastAsia"/>
          <w:snapToGrid w:val="0"/>
          <w:sz w:val="28"/>
          <w:szCs w:val="28"/>
        </w:rPr>
        <w:t>禮券內的條款</w:t>
      </w:r>
      <w:r w:rsidR="005C1B89">
        <w:rPr>
          <w:rFonts w:ascii="細明體" w:hint="eastAsia"/>
          <w:snapToGrid w:val="0"/>
          <w:sz w:val="28"/>
          <w:szCs w:val="28"/>
        </w:rPr>
        <w:t>及</w:t>
      </w:r>
      <w:r w:rsidRPr="00A42635">
        <w:rPr>
          <w:rFonts w:ascii="細明體" w:hint="eastAsia"/>
          <w:snapToGrid w:val="0"/>
          <w:sz w:val="28"/>
          <w:szCs w:val="28"/>
        </w:rPr>
        <w:t>限</w:t>
      </w:r>
      <w:r w:rsidR="005C1B89">
        <w:rPr>
          <w:rFonts w:ascii="細明體" w:hint="eastAsia"/>
          <w:snapToGrid w:val="0"/>
          <w:sz w:val="28"/>
          <w:szCs w:val="28"/>
        </w:rPr>
        <w:t>制，查詢有效期限</w:t>
      </w:r>
      <w:r w:rsidRPr="00A42635">
        <w:rPr>
          <w:rFonts w:ascii="細明體" w:hint="eastAsia"/>
          <w:snapToGrid w:val="0"/>
          <w:sz w:val="28"/>
          <w:szCs w:val="28"/>
        </w:rPr>
        <w:t>，</w:t>
      </w:r>
      <w:r>
        <w:rPr>
          <w:rFonts w:ascii="細明體" w:hint="eastAsia"/>
          <w:snapToGrid w:val="0"/>
          <w:sz w:val="28"/>
          <w:szCs w:val="28"/>
        </w:rPr>
        <w:t>並</w:t>
      </w:r>
      <w:r w:rsidRPr="00A42635">
        <w:rPr>
          <w:rFonts w:ascii="細明體" w:hint="eastAsia"/>
          <w:snapToGrid w:val="0"/>
          <w:sz w:val="28"/>
          <w:szCs w:val="28"/>
        </w:rPr>
        <w:t>要衡量個人需求</w:t>
      </w:r>
      <w:r>
        <w:rPr>
          <w:rFonts w:ascii="細明體" w:hint="eastAsia"/>
          <w:snapToGrid w:val="0"/>
          <w:sz w:val="28"/>
          <w:szCs w:val="28"/>
        </w:rPr>
        <w:t>決定</w:t>
      </w:r>
      <w:r w:rsidRPr="00A42635">
        <w:rPr>
          <w:rFonts w:ascii="細明體" w:hint="eastAsia"/>
          <w:snapToGrid w:val="0"/>
          <w:sz w:val="28"/>
          <w:szCs w:val="28"/>
        </w:rPr>
        <w:t>購入數量，</w:t>
      </w:r>
      <w:r w:rsidRPr="00A42635">
        <w:rPr>
          <w:rFonts w:ascii="細明體"/>
          <w:snapToGrid w:val="0"/>
          <w:sz w:val="28"/>
          <w:szCs w:val="28"/>
        </w:rPr>
        <w:t>新一期</w:t>
      </w:r>
      <w:r w:rsidRPr="00A42635">
        <w:rPr>
          <w:rFonts w:ascii="細明體" w:hint="eastAsia"/>
          <w:snapToGrid w:val="0"/>
          <w:sz w:val="28"/>
          <w:szCs w:val="28"/>
        </w:rPr>
        <w:t>《澳門消費》</w:t>
      </w:r>
      <w:r>
        <w:rPr>
          <w:rFonts w:ascii="細明體" w:hint="eastAsia"/>
          <w:snapToGrid w:val="0"/>
          <w:sz w:val="28"/>
          <w:szCs w:val="28"/>
        </w:rPr>
        <w:t>有</w:t>
      </w:r>
      <w:r w:rsidRPr="00A42635">
        <w:rPr>
          <w:rFonts w:ascii="細明體" w:hAnsi="細明體" w:hint="eastAsia"/>
          <w:snapToGrid w:val="0"/>
          <w:sz w:val="28"/>
          <w:szCs w:val="28"/>
        </w:rPr>
        <w:t>“</w:t>
      </w:r>
      <w:r w:rsidRPr="00A42635">
        <w:rPr>
          <w:rFonts w:ascii="細明體" w:hint="eastAsia"/>
          <w:snapToGrid w:val="0"/>
          <w:sz w:val="28"/>
          <w:szCs w:val="28"/>
        </w:rPr>
        <w:t>消費提示</w:t>
      </w:r>
      <w:r w:rsidRPr="00A42635">
        <w:rPr>
          <w:rFonts w:ascii="細明體" w:hAnsi="細明體" w:hint="eastAsia"/>
          <w:snapToGrid w:val="0"/>
          <w:sz w:val="28"/>
          <w:szCs w:val="28"/>
        </w:rPr>
        <w:t>”</w:t>
      </w:r>
      <w:r>
        <w:rPr>
          <w:rFonts w:ascii="細明體" w:hAnsi="細明體" w:hint="eastAsia"/>
          <w:snapToGrid w:val="0"/>
          <w:sz w:val="28"/>
          <w:szCs w:val="28"/>
        </w:rPr>
        <w:t>列出注意事項</w:t>
      </w:r>
      <w:r w:rsidRPr="00A42635">
        <w:rPr>
          <w:rFonts w:ascii="細明體" w:hAnsi="細明體" w:hint="eastAsia"/>
          <w:snapToGrid w:val="0"/>
          <w:sz w:val="28"/>
          <w:szCs w:val="28"/>
        </w:rPr>
        <w:t>。</w:t>
      </w:r>
    </w:p>
    <w:p w:rsidR="008E43DD" w:rsidRPr="00A42635" w:rsidRDefault="008E43DD" w:rsidP="008E43DD">
      <w:pPr>
        <w:spacing w:beforeLines="50" w:before="120" w:afterLines="50" w:after="120" w:line="400" w:lineRule="atLeast"/>
        <w:ind w:firstLine="480"/>
        <w:jc w:val="both"/>
        <w:rPr>
          <w:rFonts w:ascii="細明體"/>
          <w:snapToGrid w:val="0"/>
          <w:sz w:val="28"/>
          <w:szCs w:val="28"/>
        </w:rPr>
      </w:pPr>
      <w:r>
        <w:rPr>
          <w:rFonts w:ascii="細明體" w:hint="eastAsia"/>
          <w:snapToGrid w:val="0"/>
          <w:sz w:val="28"/>
          <w:szCs w:val="28"/>
        </w:rPr>
        <w:t>新出版的</w:t>
      </w:r>
      <w:r w:rsidRPr="00A42635">
        <w:rPr>
          <w:rFonts w:ascii="細明體" w:hint="eastAsia"/>
          <w:snapToGrid w:val="0"/>
          <w:sz w:val="28"/>
          <w:szCs w:val="28"/>
        </w:rPr>
        <w:t>《澳門消費》</w:t>
      </w:r>
      <w:r>
        <w:rPr>
          <w:rFonts w:ascii="細明體" w:hint="eastAsia"/>
          <w:snapToGrid w:val="0"/>
          <w:sz w:val="28"/>
          <w:szCs w:val="28"/>
        </w:rPr>
        <w:t>其他內容包括</w:t>
      </w:r>
      <w:r>
        <w:rPr>
          <w:rFonts w:ascii="細明體"/>
          <w:snapToGrid w:val="0"/>
          <w:sz w:val="28"/>
          <w:szCs w:val="28"/>
        </w:rPr>
        <w:t>：介紹</w:t>
      </w:r>
      <w:r>
        <w:rPr>
          <w:rFonts w:ascii="細明體" w:hAnsi="細明體" w:hint="eastAsia"/>
          <w:snapToGrid w:val="0"/>
          <w:sz w:val="28"/>
          <w:szCs w:val="28"/>
        </w:rPr>
        <w:t>“澳門物價情報站”貨比三家的功能，以及</w:t>
      </w:r>
      <w:r>
        <w:rPr>
          <w:rFonts w:ascii="細明體"/>
          <w:snapToGrid w:val="0"/>
          <w:sz w:val="28"/>
          <w:szCs w:val="28"/>
        </w:rPr>
        <w:t>食用雞蛋的食安資訊，消費者登入</w:t>
      </w:r>
      <w:r w:rsidRPr="002023BA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消委會網頁(www.consumer.gov.mo)及微信(WeChat)帳號</w:t>
      </w:r>
      <w:r>
        <w:rPr>
          <w:rFonts w:ascii="新細明體" w:eastAsia="新細明體" w:hAnsi="新細明體" w:cs="新細明體" w:hint="eastAsia"/>
          <w:sz w:val="28"/>
          <w:szCs w:val="28"/>
          <w:lang w:eastAsia="zh-HK"/>
        </w:rPr>
        <w:t>就可</w:t>
      </w:r>
      <w:r w:rsidRPr="002023BA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瀏覽</w:t>
      </w:r>
      <w:r w:rsidRPr="00C37CDB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第328期</w:t>
      </w:r>
      <w:r w:rsidRPr="00A42635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《澳門消費》</w:t>
      </w:r>
      <w:r>
        <w:rPr>
          <w:rFonts w:ascii="新細明體" w:eastAsia="新細明體" w:hAnsi="新細明體" w:cs="新細明體" w:hint="eastAsia"/>
          <w:sz w:val="28"/>
          <w:szCs w:val="28"/>
          <w:lang w:eastAsia="zh-HK"/>
        </w:rPr>
        <w:t>豐富內容</w:t>
      </w:r>
      <w:r w:rsidRPr="002023BA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。</w:t>
      </w:r>
    </w:p>
    <w:p w:rsidR="008E43DD" w:rsidRPr="002023BA" w:rsidRDefault="008E43DD" w:rsidP="008E43DD">
      <w:pPr>
        <w:pStyle w:val="Web"/>
        <w:spacing w:beforeLines="50" w:before="120" w:beforeAutospacing="0" w:afterLines="50" w:after="120" w:afterAutospacing="0" w:line="400" w:lineRule="atLeast"/>
        <w:ind w:firstLine="480"/>
        <w:jc w:val="both"/>
        <w:rPr>
          <w:sz w:val="28"/>
          <w:szCs w:val="28"/>
        </w:rPr>
      </w:pPr>
      <w:r w:rsidRPr="002023BA">
        <w:rPr>
          <w:rFonts w:ascii="新細明體" w:eastAsia="新細明體" w:hAnsi="新細明體" w:cs="新細明體" w:hint="eastAsia"/>
          <w:sz w:val="28"/>
          <w:szCs w:val="28"/>
          <w:lang w:eastAsia="zh-HK"/>
        </w:rPr>
        <w:t>消委會查詢電話：8988 9315。</w:t>
      </w:r>
    </w:p>
    <w:p w:rsidR="008E43DD" w:rsidRPr="002023BA" w:rsidRDefault="008E43DD" w:rsidP="008E43DD">
      <w:pPr>
        <w:pStyle w:val="Web"/>
        <w:tabs>
          <w:tab w:val="center" w:pos="4775"/>
        </w:tabs>
        <w:spacing w:beforeLines="20" w:before="48" w:beforeAutospacing="0" w:afterLines="20" w:after="48" w:afterAutospacing="0" w:line="380" w:lineRule="atLeast"/>
        <w:jc w:val="both"/>
        <w:rPr>
          <w:sz w:val="28"/>
          <w:szCs w:val="28"/>
        </w:rPr>
      </w:pPr>
    </w:p>
    <w:p w:rsidR="000D350E" w:rsidRPr="002023BA" w:rsidRDefault="000D350E" w:rsidP="008E43DD">
      <w:pPr>
        <w:spacing w:beforeLines="20" w:before="48" w:afterLines="20" w:after="48" w:line="380" w:lineRule="atLeast"/>
        <w:jc w:val="center"/>
        <w:rPr>
          <w:sz w:val="28"/>
          <w:szCs w:val="28"/>
        </w:rPr>
      </w:pPr>
    </w:p>
    <w:sectPr w:rsidR="000D350E" w:rsidRPr="002023BA" w:rsidSect="00876066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A1" w:rsidRDefault="006139A1" w:rsidP="000D49BF">
      <w:pPr>
        <w:spacing w:line="240" w:lineRule="auto"/>
      </w:pPr>
      <w:r>
        <w:separator/>
      </w:r>
    </w:p>
  </w:endnote>
  <w:endnote w:type="continuationSeparator" w:id="0">
    <w:p w:rsidR="006139A1" w:rsidRDefault="006139A1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A1" w:rsidRDefault="006139A1" w:rsidP="000D49BF">
      <w:pPr>
        <w:spacing w:line="240" w:lineRule="auto"/>
      </w:pPr>
      <w:r>
        <w:separator/>
      </w:r>
    </w:p>
  </w:footnote>
  <w:footnote w:type="continuationSeparator" w:id="0">
    <w:p w:rsidR="006139A1" w:rsidRDefault="006139A1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30747"/>
    <w:rsid w:val="000313DB"/>
    <w:rsid w:val="00046573"/>
    <w:rsid w:val="00051BC9"/>
    <w:rsid w:val="00052E5F"/>
    <w:rsid w:val="0006648F"/>
    <w:rsid w:val="00067C27"/>
    <w:rsid w:val="00075BF8"/>
    <w:rsid w:val="000861BD"/>
    <w:rsid w:val="00087849"/>
    <w:rsid w:val="000A62BA"/>
    <w:rsid w:val="000A7318"/>
    <w:rsid w:val="000B05DC"/>
    <w:rsid w:val="000B76FF"/>
    <w:rsid w:val="000B7D27"/>
    <w:rsid w:val="000C0858"/>
    <w:rsid w:val="000C11AB"/>
    <w:rsid w:val="000C1FFB"/>
    <w:rsid w:val="000C293D"/>
    <w:rsid w:val="000C4594"/>
    <w:rsid w:val="000D0175"/>
    <w:rsid w:val="000D1611"/>
    <w:rsid w:val="000D350E"/>
    <w:rsid w:val="000D49BF"/>
    <w:rsid w:val="000D4B12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543D"/>
    <w:rsid w:val="001265BF"/>
    <w:rsid w:val="00127C5C"/>
    <w:rsid w:val="00130D54"/>
    <w:rsid w:val="001347D0"/>
    <w:rsid w:val="001519A0"/>
    <w:rsid w:val="00153AAF"/>
    <w:rsid w:val="00155246"/>
    <w:rsid w:val="00155DE2"/>
    <w:rsid w:val="001570FC"/>
    <w:rsid w:val="00161216"/>
    <w:rsid w:val="00171599"/>
    <w:rsid w:val="00176700"/>
    <w:rsid w:val="0018780B"/>
    <w:rsid w:val="0019099E"/>
    <w:rsid w:val="001A3021"/>
    <w:rsid w:val="001A4951"/>
    <w:rsid w:val="001A4EC6"/>
    <w:rsid w:val="001A544E"/>
    <w:rsid w:val="001A6D7F"/>
    <w:rsid w:val="001B4595"/>
    <w:rsid w:val="001B57FD"/>
    <w:rsid w:val="001C4BD0"/>
    <w:rsid w:val="001C79C3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371F"/>
    <w:rsid w:val="00236C0E"/>
    <w:rsid w:val="00245B56"/>
    <w:rsid w:val="00251368"/>
    <w:rsid w:val="0025424B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35B"/>
    <w:rsid w:val="002C704F"/>
    <w:rsid w:val="002D7E38"/>
    <w:rsid w:val="002E453F"/>
    <w:rsid w:val="002F0AAB"/>
    <w:rsid w:val="002F407E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616F"/>
    <w:rsid w:val="003A1E2A"/>
    <w:rsid w:val="003A51A3"/>
    <w:rsid w:val="003A7F26"/>
    <w:rsid w:val="003B5195"/>
    <w:rsid w:val="003B6B34"/>
    <w:rsid w:val="003C3977"/>
    <w:rsid w:val="003C56BA"/>
    <w:rsid w:val="003C7D08"/>
    <w:rsid w:val="003E16ED"/>
    <w:rsid w:val="003E41BB"/>
    <w:rsid w:val="003E76BA"/>
    <w:rsid w:val="004029FC"/>
    <w:rsid w:val="00410865"/>
    <w:rsid w:val="00414137"/>
    <w:rsid w:val="0042370C"/>
    <w:rsid w:val="004278CA"/>
    <w:rsid w:val="00430917"/>
    <w:rsid w:val="00430E19"/>
    <w:rsid w:val="00431F4D"/>
    <w:rsid w:val="00433E0A"/>
    <w:rsid w:val="00436997"/>
    <w:rsid w:val="00446BE4"/>
    <w:rsid w:val="00447473"/>
    <w:rsid w:val="00456F96"/>
    <w:rsid w:val="004621EB"/>
    <w:rsid w:val="004623EA"/>
    <w:rsid w:val="004678FA"/>
    <w:rsid w:val="00474036"/>
    <w:rsid w:val="00480E99"/>
    <w:rsid w:val="00481564"/>
    <w:rsid w:val="00482888"/>
    <w:rsid w:val="00484CA2"/>
    <w:rsid w:val="00494B9D"/>
    <w:rsid w:val="0049590A"/>
    <w:rsid w:val="00496F77"/>
    <w:rsid w:val="004A3839"/>
    <w:rsid w:val="004A7643"/>
    <w:rsid w:val="004B4F5F"/>
    <w:rsid w:val="004D4E66"/>
    <w:rsid w:val="004E2723"/>
    <w:rsid w:val="004E3B2A"/>
    <w:rsid w:val="004E4107"/>
    <w:rsid w:val="004E57B4"/>
    <w:rsid w:val="004F2D06"/>
    <w:rsid w:val="004F45A1"/>
    <w:rsid w:val="004F6D2C"/>
    <w:rsid w:val="00505A75"/>
    <w:rsid w:val="00520FD8"/>
    <w:rsid w:val="00521C0A"/>
    <w:rsid w:val="00522F7F"/>
    <w:rsid w:val="00525AB9"/>
    <w:rsid w:val="00541E55"/>
    <w:rsid w:val="0054510C"/>
    <w:rsid w:val="00545CB5"/>
    <w:rsid w:val="00552F7A"/>
    <w:rsid w:val="00567C57"/>
    <w:rsid w:val="0057003A"/>
    <w:rsid w:val="00572F4B"/>
    <w:rsid w:val="005734DE"/>
    <w:rsid w:val="005808A8"/>
    <w:rsid w:val="00580FFF"/>
    <w:rsid w:val="005964F6"/>
    <w:rsid w:val="005A1FA4"/>
    <w:rsid w:val="005A3937"/>
    <w:rsid w:val="005A7E03"/>
    <w:rsid w:val="005B7A27"/>
    <w:rsid w:val="005C1B89"/>
    <w:rsid w:val="005C4D9B"/>
    <w:rsid w:val="005C6232"/>
    <w:rsid w:val="005C6D49"/>
    <w:rsid w:val="005E12A9"/>
    <w:rsid w:val="005E191B"/>
    <w:rsid w:val="005E5FD4"/>
    <w:rsid w:val="005E6449"/>
    <w:rsid w:val="005F3A02"/>
    <w:rsid w:val="005F40A8"/>
    <w:rsid w:val="005F5437"/>
    <w:rsid w:val="00600C3D"/>
    <w:rsid w:val="006103D2"/>
    <w:rsid w:val="00611102"/>
    <w:rsid w:val="006139A1"/>
    <w:rsid w:val="00626E05"/>
    <w:rsid w:val="00631B9D"/>
    <w:rsid w:val="0064136B"/>
    <w:rsid w:val="00641B63"/>
    <w:rsid w:val="0064643E"/>
    <w:rsid w:val="00673BE2"/>
    <w:rsid w:val="0068621E"/>
    <w:rsid w:val="006926BB"/>
    <w:rsid w:val="00694179"/>
    <w:rsid w:val="006A6CD5"/>
    <w:rsid w:val="006B31FF"/>
    <w:rsid w:val="006B3B96"/>
    <w:rsid w:val="006B553E"/>
    <w:rsid w:val="006B6506"/>
    <w:rsid w:val="006D3D1B"/>
    <w:rsid w:val="006D5B3E"/>
    <w:rsid w:val="006E28E6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206F4"/>
    <w:rsid w:val="00723823"/>
    <w:rsid w:val="007326B5"/>
    <w:rsid w:val="00745E55"/>
    <w:rsid w:val="007478CC"/>
    <w:rsid w:val="007479CE"/>
    <w:rsid w:val="00751E30"/>
    <w:rsid w:val="00753C06"/>
    <w:rsid w:val="00757FA7"/>
    <w:rsid w:val="00762261"/>
    <w:rsid w:val="0076675E"/>
    <w:rsid w:val="007674CE"/>
    <w:rsid w:val="00767BC9"/>
    <w:rsid w:val="00786016"/>
    <w:rsid w:val="007A3A45"/>
    <w:rsid w:val="007A659E"/>
    <w:rsid w:val="007C0D1E"/>
    <w:rsid w:val="007C1289"/>
    <w:rsid w:val="007D2F4F"/>
    <w:rsid w:val="007D66D5"/>
    <w:rsid w:val="007E6B88"/>
    <w:rsid w:val="007E7571"/>
    <w:rsid w:val="007E7C06"/>
    <w:rsid w:val="007F0804"/>
    <w:rsid w:val="007F539C"/>
    <w:rsid w:val="00810A07"/>
    <w:rsid w:val="008152D5"/>
    <w:rsid w:val="00820CF3"/>
    <w:rsid w:val="00822205"/>
    <w:rsid w:val="00822269"/>
    <w:rsid w:val="00824A46"/>
    <w:rsid w:val="00826715"/>
    <w:rsid w:val="00830F0B"/>
    <w:rsid w:val="008415AD"/>
    <w:rsid w:val="0084201B"/>
    <w:rsid w:val="008422DB"/>
    <w:rsid w:val="008554EA"/>
    <w:rsid w:val="008559F0"/>
    <w:rsid w:val="008720CB"/>
    <w:rsid w:val="00876066"/>
    <w:rsid w:val="0087716A"/>
    <w:rsid w:val="00877D33"/>
    <w:rsid w:val="00880BC4"/>
    <w:rsid w:val="0088147B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43DD"/>
    <w:rsid w:val="008E5AF4"/>
    <w:rsid w:val="008F5364"/>
    <w:rsid w:val="008F6B37"/>
    <w:rsid w:val="009134A8"/>
    <w:rsid w:val="009177F8"/>
    <w:rsid w:val="009255AE"/>
    <w:rsid w:val="009516AF"/>
    <w:rsid w:val="00955D49"/>
    <w:rsid w:val="0095749D"/>
    <w:rsid w:val="00966136"/>
    <w:rsid w:val="0097384A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D0A"/>
    <w:rsid w:val="009D364F"/>
    <w:rsid w:val="009D47C8"/>
    <w:rsid w:val="009D640A"/>
    <w:rsid w:val="009D660C"/>
    <w:rsid w:val="009E0D65"/>
    <w:rsid w:val="009F35A7"/>
    <w:rsid w:val="00A01089"/>
    <w:rsid w:val="00A01736"/>
    <w:rsid w:val="00A0409D"/>
    <w:rsid w:val="00A040CD"/>
    <w:rsid w:val="00A04255"/>
    <w:rsid w:val="00A21068"/>
    <w:rsid w:val="00A243B7"/>
    <w:rsid w:val="00A36F40"/>
    <w:rsid w:val="00A373DB"/>
    <w:rsid w:val="00A377CE"/>
    <w:rsid w:val="00A42635"/>
    <w:rsid w:val="00A42DFE"/>
    <w:rsid w:val="00A462EB"/>
    <w:rsid w:val="00A52EBE"/>
    <w:rsid w:val="00A63E6A"/>
    <w:rsid w:val="00A718A7"/>
    <w:rsid w:val="00A746DF"/>
    <w:rsid w:val="00A8622D"/>
    <w:rsid w:val="00A8751C"/>
    <w:rsid w:val="00A92205"/>
    <w:rsid w:val="00A962BF"/>
    <w:rsid w:val="00A96CD3"/>
    <w:rsid w:val="00AA17EB"/>
    <w:rsid w:val="00AA7F71"/>
    <w:rsid w:val="00AB0388"/>
    <w:rsid w:val="00AC016B"/>
    <w:rsid w:val="00AC61D9"/>
    <w:rsid w:val="00AD43B7"/>
    <w:rsid w:val="00AD5A28"/>
    <w:rsid w:val="00AE0457"/>
    <w:rsid w:val="00AE46D6"/>
    <w:rsid w:val="00AF3E8B"/>
    <w:rsid w:val="00B00365"/>
    <w:rsid w:val="00B01514"/>
    <w:rsid w:val="00B06ABA"/>
    <w:rsid w:val="00B07250"/>
    <w:rsid w:val="00B073B8"/>
    <w:rsid w:val="00B10700"/>
    <w:rsid w:val="00B249C1"/>
    <w:rsid w:val="00B309E6"/>
    <w:rsid w:val="00B334D7"/>
    <w:rsid w:val="00B37E4D"/>
    <w:rsid w:val="00B416FF"/>
    <w:rsid w:val="00B517AC"/>
    <w:rsid w:val="00B554E6"/>
    <w:rsid w:val="00B632FA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3116"/>
    <w:rsid w:val="00BC49F6"/>
    <w:rsid w:val="00BC6920"/>
    <w:rsid w:val="00BD003E"/>
    <w:rsid w:val="00BD55D6"/>
    <w:rsid w:val="00BD6540"/>
    <w:rsid w:val="00BE1D7A"/>
    <w:rsid w:val="00BE1ECC"/>
    <w:rsid w:val="00BE2AC1"/>
    <w:rsid w:val="00BE6B71"/>
    <w:rsid w:val="00BE6EDB"/>
    <w:rsid w:val="00C02581"/>
    <w:rsid w:val="00C028FB"/>
    <w:rsid w:val="00C13381"/>
    <w:rsid w:val="00C14665"/>
    <w:rsid w:val="00C20080"/>
    <w:rsid w:val="00C26008"/>
    <w:rsid w:val="00C35874"/>
    <w:rsid w:val="00C36E0A"/>
    <w:rsid w:val="00C42A85"/>
    <w:rsid w:val="00C43667"/>
    <w:rsid w:val="00C43B30"/>
    <w:rsid w:val="00C45937"/>
    <w:rsid w:val="00C4761D"/>
    <w:rsid w:val="00C52280"/>
    <w:rsid w:val="00C554D0"/>
    <w:rsid w:val="00C62716"/>
    <w:rsid w:val="00C66AF7"/>
    <w:rsid w:val="00C679AC"/>
    <w:rsid w:val="00C67EE4"/>
    <w:rsid w:val="00C82F68"/>
    <w:rsid w:val="00C86EB8"/>
    <w:rsid w:val="00C9244C"/>
    <w:rsid w:val="00C92D19"/>
    <w:rsid w:val="00C94183"/>
    <w:rsid w:val="00CA6CBA"/>
    <w:rsid w:val="00CC4AB7"/>
    <w:rsid w:val="00CD017D"/>
    <w:rsid w:val="00CD1B5E"/>
    <w:rsid w:val="00CD5C26"/>
    <w:rsid w:val="00CD783F"/>
    <w:rsid w:val="00CE2771"/>
    <w:rsid w:val="00D12A56"/>
    <w:rsid w:val="00D160C8"/>
    <w:rsid w:val="00D16A2B"/>
    <w:rsid w:val="00D2543F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3949"/>
    <w:rsid w:val="00D767BD"/>
    <w:rsid w:val="00D8004A"/>
    <w:rsid w:val="00D8763E"/>
    <w:rsid w:val="00D971DE"/>
    <w:rsid w:val="00DA0DEF"/>
    <w:rsid w:val="00DA2754"/>
    <w:rsid w:val="00DA31DC"/>
    <w:rsid w:val="00DA3753"/>
    <w:rsid w:val="00DA711F"/>
    <w:rsid w:val="00DB62E0"/>
    <w:rsid w:val="00DC3027"/>
    <w:rsid w:val="00DC30C5"/>
    <w:rsid w:val="00DC3509"/>
    <w:rsid w:val="00DC5091"/>
    <w:rsid w:val="00DC7C14"/>
    <w:rsid w:val="00DD429B"/>
    <w:rsid w:val="00DD7BC4"/>
    <w:rsid w:val="00DE0297"/>
    <w:rsid w:val="00DE4FD2"/>
    <w:rsid w:val="00DF4AB1"/>
    <w:rsid w:val="00DF615C"/>
    <w:rsid w:val="00E01E6D"/>
    <w:rsid w:val="00E066F3"/>
    <w:rsid w:val="00E13C93"/>
    <w:rsid w:val="00E25BC2"/>
    <w:rsid w:val="00E30DA5"/>
    <w:rsid w:val="00E33147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A0F77"/>
    <w:rsid w:val="00EA2E41"/>
    <w:rsid w:val="00EB6D6B"/>
    <w:rsid w:val="00EC23EE"/>
    <w:rsid w:val="00ED4718"/>
    <w:rsid w:val="00ED63D2"/>
    <w:rsid w:val="00EE26D4"/>
    <w:rsid w:val="00EE4D4A"/>
    <w:rsid w:val="00EE7BA1"/>
    <w:rsid w:val="00EF26E9"/>
    <w:rsid w:val="00EF4DDE"/>
    <w:rsid w:val="00EF5B14"/>
    <w:rsid w:val="00EF6B62"/>
    <w:rsid w:val="00F007E8"/>
    <w:rsid w:val="00F036F5"/>
    <w:rsid w:val="00F150F2"/>
    <w:rsid w:val="00F25B8C"/>
    <w:rsid w:val="00F45CC6"/>
    <w:rsid w:val="00F50DB5"/>
    <w:rsid w:val="00F55C8B"/>
    <w:rsid w:val="00F65AE1"/>
    <w:rsid w:val="00F67E0A"/>
    <w:rsid w:val="00F719B9"/>
    <w:rsid w:val="00F76CD1"/>
    <w:rsid w:val="00F80036"/>
    <w:rsid w:val="00F8609D"/>
    <w:rsid w:val="00F94421"/>
    <w:rsid w:val="00FA29C9"/>
    <w:rsid w:val="00FA5909"/>
    <w:rsid w:val="00FB1963"/>
    <w:rsid w:val="00FB4E3C"/>
    <w:rsid w:val="00FB5852"/>
    <w:rsid w:val="00FB726E"/>
    <w:rsid w:val="00FC1FD8"/>
    <w:rsid w:val="00FC767B"/>
    <w:rsid w:val="00FE16A7"/>
    <w:rsid w:val="00FE3816"/>
    <w:rsid w:val="00FF007F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663</Words>
  <Characters>73</Characters>
  <Application>Microsoft Office Word</Application>
  <DocSecurity>0</DocSecurity>
  <Lines>1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16</cp:revision>
  <cp:lastPrinted>2020-12-31T02:54:00Z</cp:lastPrinted>
  <dcterms:created xsi:type="dcterms:W3CDTF">2020-12-29T08:46:00Z</dcterms:created>
  <dcterms:modified xsi:type="dcterms:W3CDTF">2020-12-31T03:12:00Z</dcterms:modified>
</cp:coreProperties>
</file>