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A560C7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18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391625"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FB61DB">
        <w:rPr>
          <w:b/>
          <w:color w:val="000000" w:themeColor="text1"/>
          <w:spacing w:val="10"/>
          <w:kern w:val="0"/>
          <w:sz w:val="28"/>
          <w:szCs w:val="28"/>
        </w:rPr>
        <w:t>3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C92F58" w:rsidRPr="007A0BCC" w:rsidRDefault="004412ED" w:rsidP="00C92F58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消委會調查</w:t>
      </w:r>
      <w:r w:rsidR="006635F6" w:rsidRPr="007A0BCC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BA5049" w:rsidRPr="007A0BCC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</w:p>
    <w:p w:rsidR="00FB61DB" w:rsidRPr="007A0BCC" w:rsidRDefault="00C92F58" w:rsidP="00FB61DB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7A0BCC">
        <w:rPr>
          <w:rFonts w:eastAsiaTheme="minorEastAsia" w:hint="eastAsia"/>
          <w:b/>
          <w:spacing w:val="10"/>
          <w:sz w:val="28"/>
          <w:szCs w:val="28"/>
          <w:lang w:eastAsia="zh-HK"/>
        </w:rPr>
        <w:t>報告</w:t>
      </w:r>
      <w:r w:rsidR="002D39D8">
        <w:rPr>
          <w:rFonts w:eastAsiaTheme="minorEastAsia" w:hint="eastAsia"/>
          <w:b/>
          <w:spacing w:val="10"/>
          <w:sz w:val="28"/>
          <w:szCs w:val="28"/>
          <w:lang w:eastAsia="zh-HK"/>
        </w:rPr>
        <w:t>供</w:t>
      </w:r>
      <w:r w:rsidR="000C6621">
        <w:rPr>
          <w:rFonts w:eastAsiaTheme="minorEastAsia" w:hint="eastAsia"/>
          <w:b/>
          <w:spacing w:val="10"/>
          <w:sz w:val="28"/>
          <w:szCs w:val="28"/>
          <w:lang w:eastAsia="zh-HK"/>
        </w:rPr>
        <w:t>消費者</w:t>
      </w:r>
      <w:r w:rsidR="001112F8">
        <w:rPr>
          <w:rFonts w:eastAsiaTheme="minorEastAsia" w:hint="eastAsia"/>
          <w:b/>
          <w:spacing w:val="10"/>
          <w:sz w:val="28"/>
          <w:szCs w:val="28"/>
          <w:lang w:eastAsia="zh-HK"/>
        </w:rPr>
        <w:t>比較價格</w:t>
      </w:r>
    </w:p>
    <w:p w:rsidR="00FB61DB" w:rsidRPr="005D7E84" w:rsidRDefault="00FB61DB" w:rsidP="00FB61DB">
      <w:pPr>
        <w:spacing w:beforeLines="100" w:before="240" w:afterLines="100" w:after="240" w:line="400" w:lineRule="atLeast"/>
        <w:jc w:val="center"/>
        <w:rPr>
          <w:rFonts w:eastAsiaTheme="minorEastAsia"/>
          <w:b/>
          <w:color w:val="000000" w:themeColor="text1"/>
          <w:spacing w:val="10"/>
          <w:sz w:val="32"/>
          <w:szCs w:val="32"/>
          <w:lang w:eastAsia="zh-HK"/>
        </w:rPr>
      </w:pPr>
    </w:p>
    <w:p w:rsidR="004D5D26" w:rsidRDefault="00FB61DB" w:rsidP="003C54B0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sz w:val="28"/>
          <w:szCs w:val="28"/>
          <w:shd w:val="clear" w:color="auto" w:fill="FFFFFF"/>
          <w:lang w:eastAsia="zh-HK"/>
        </w:rPr>
      </w:pPr>
      <w:r w:rsidRPr="003F7AD6">
        <w:rPr>
          <w:rFonts w:eastAsiaTheme="minorEastAsia"/>
          <w:sz w:val="28"/>
          <w:szCs w:val="28"/>
          <w:shd w:val="clear" w:color="auto" w:fill="FFFFFF"/>
          <w:lang w:eastAsia="zh-HK"/>
        </w:rPr>
        <w:t>消委會</w:t>
      </w:r>
      <w:r w:rsidR="00507C14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公佈</w:t>
      </w:r>
      <w:r w:rsidR="003F5174" w:rsidRPr="003F7A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新</w:t>
      </w:r>
      <w:r w:rsidR="00507C14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一</w:t>
      </w:r>
      <w:r w:rsidR="001C20C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次</w:t>
      </w:r>
      <w:r w:rsidR="003F5174" w:rsidRPr="003F7A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（</w:t>
      </w:r>
      <w:r w:rsidR="007714AB" w:rsidRPr="003F7A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3</w:t>
      </w:r>
      <w:r w:rsidR="007714AB" w:rsidRPr="003F7A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月</w:t>
      </w:r>
      <w:r w:rsidR="005F5C47" w:rsidRPr="003F7A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1</w:t>
      </w:r>
      <w:r w:rsidR="00A560C7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8</w:t>
      </w:r>
      <w:r w:rsidR="00507C14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日）</w:t>
      </w:r>
      <w:r w:rsidR="00430623" w:rsidRPr="00430623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“超市物價巡查報告”</w:t>
      </w:r>
      <w:r w:rsidR="009A57A3" w:rsidRPr="003F7A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，</w:t>
      </w:r>
      <w:r w:rsidR="005F189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對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比上次（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3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月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11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日）</w:t>
      </w:r>
      <w:bookmarkStart w:id="0" w:name="_GoBack"/>
      <w:bookmarkEnd w:id="0"/>
      <w:r w:rsidR="004D5D2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調查</w:t>
      </w:r>
      <w:r w:rsidR="00D2570F">
        <w:rPr>
          <w:rFonts w:eastAsiaTheme="minorEastAsia" w:hint="eastAsia"/>
          <w:sz w:val="28"/>
          <w:szCs w:val="28"/>
          <w:shd w:val="clear" w:color="auto" w:fill="FFFFFF"/>
        </w:rPr>
        <w:t>，</w:t>
      </w:r>
      <w:r w:rsidR="004D5D2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超市</w:t>
      </w:r>
      <w:r w:rsidR="00D2570F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D2570F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整</w:t>
      </w:r>
      <w:r w:rsidR="00D2570F">
        <w:rPr>
          <w:rFonts w:eastAsiaTheme="minorEastAsia" w:hint="eastAsia"/>
          <w:sz w:val="28"/>
          <w:szCs w:val="28"/>
          <w:shd w:val="clear" w:color="auto" w:fill="FFFFFF"/>
        </w:rPr>
        <w:t>體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物價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有四成多數量貨品</w:t>
      </w:r>
      <w:r w:rsidR="005F0B97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維持不變，</w:t>
      </w:r>
      <w:r w:rsidR="001C20C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調查到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超過三成半數量貨品</w:t>
      </w:r>
      <w:r w:rsidR="005F0B97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5311D6" w:rsidRP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下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調</w:t>
      </w:r>
      <w:r w:rsidR="00FF4549">
        <w:rPr>
          <w:rFonts w:eastAsiaTheme="minorEastAsia" w:hint="eastAsia"/>
          <w:sz w:val="28"/>
          <w:szCs w:val="28"/>
          <w:shd w:val="clear" w:color="auto" w:fill="FFFFFF"/>
        </w:rPr>
        <w:t>，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主要有食米、飲品及家居清潔用品，</w:t>
      </w:r>
      <w:r w:rsidR="001C20C9" w:rsidRPr="001C20C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錄</w:t>
      </w:r>
      <w:r w:rsidR="001C20C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得</w:t>
      </w:r>
      <w:r w:rsidR="005F0B97" w:rsidRP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5F0B97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上升</w:t>
      </w:r>
      <w:r w:rsidR="005F0B97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的有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兩成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數量</w:t>
      </w:r>
      <w:r w:rsidR="005F0B97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貨品</w:t>
      </w:r>
      <w:r w:rsidR="00FF4549">
        <w:rPr>
          <w:rFonts w:eastAsiaTheme="minorEastAsia" w:hint="eastAsia"/>
          <w:sz w:val="28"/>
          <w:szCs w:val="28"/>
          <w:shd w:val="clear" w:color="auto" w:fill="FFFFFF"/>
        </w:rPr>
        <w:t>，</w:t>
      </w:r>
      <w:r w:rsidR="005311D6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以穀類食品及油類較多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，各款貨品</w:t>
      </w:r>
      <w:r w:rsidR="00FF4549" w:rsidRP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升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或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跌</w:t>
      </w:r>
      <w:r w:rsidR="00C75FE8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幅度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多數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在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少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於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1%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至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3%</w:t>
      </w:r>
      <w:r w:rsidR="0000132E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之間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，反映超市物價持續</w:t>
      </w:r>
      <w:r w:rsidR="00666F38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平</w:t>
      </w:r>
      <w:r w:rsidR="00FF4549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穩。</w:t>
      </w:r>
    </w:p>
    <w:p w:rsidR="00FB61DB" w:rsidRPr="00AF0A7C" w:rsidRDefault="00EF5ACB" w:rsidP="00FB61DB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sz w:val="28"/>
          <w:szCs w:val="28"/>
          <w:shd w:val="clear" w:color="auto" w:fill="FFFFFF"/>
          <w:lang w:eastAsia="zh-HK"/>
        </w:rPr>
      </w:pPr>
      <w:r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由於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同一款貨品在各區不同超市的價格或有</w:t>
      </w:r>
      <w:r w:rsidR="00774635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不同程度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價差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，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消委會建議消費者到超市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</w:rPr>
        <w:t>購</w:t>
      </w:r>
      <w:r w:rsidR="00774635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物前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參考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“超市物價巡查報告”</w:t>
      </w:r>
      <w:r w:rsidR="00B256B1" w:rsidRPr="00AF0A7C">
        <w:rPr>
          <w:rFonts w:eastAsiaTheme="minorEastAsia"/>
          <w:sz w:val="28"/>
          <w:szCs w:val="28"/>
          <w:shd w:val="clear" w:color="auto" w:fill="FFFFFF"/>
          <w:lang w:eastAsia="zh-HK"/>
        </w:rPr>
        <w:t>，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亦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可利用“澳門物價情報站”及該應用程式搜尋準備購買貨品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最</w:t>
      </w:r>
      <w:r w:rsidR="00B256B1" w:rsidRPr="00AF0A7C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“抵”價及供應情況。</w:t>
      </w:r>
    </w:p>
    <w:p w:rsidR="00FB61DB" w:rsidRDefault="00FB61DB" w:rsidP="00FB61DB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市民可通過以下途徑，瀏覽最新的調查報告：</w:t>
      </w:r>
    </w:p>
    <w:p w:rsidR="00FB61DB" w:rsidRDefault="00FB61DB" w:rsidP="00DE17EA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消委會網頁（</w:t>
      </w:r>
      <w:hyperlink r:id="rId8" w:history="1">
        <w:r w:rsidRPr="00DC0FA5">
          <w:rPr>
            <w:rStyle w:val="af1"/>
            <w:rFonts w:eastAsiaTheme="minorEastAsia"/>
            <w:sz w:val="28"/>
            <w:szCs w:val="28"/>
            <w:shd w:val="clear" w:color="auto" w:fill="FFFFFF"/>
            <w:lang w:eastAsia="zh-HK"/>
          </w:rPr>
          <w:t>www.consumer.gov.mo</w:t>
        </w:r>
      </w:hyperlink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）</w:t>
      </w:r>
      <w:r w:rsidR="00DE17EA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內的</w:t>
      </w:r>
      <w:r w:rsidR="00DE17EA" w:rsidRPr="00DE17EA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“澳門物價情報站”</w:t>
      </w:r>
    </w:p>
    <w:p w:rsidR="00FB61DB" w:rsidRDefault="00FB61DB" w:rsidP="00FB61DB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“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澳門物價情報站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”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應用程式</w:t>
      </w:r>
    </w:p>
    <w:p w:rsidR="00FB61DB" w:rsidRDefault="00922A42" w:rsidP="00FB61DB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報告</w:t>
      </w:r>
      <w:r w:rsidR="00FB61DB"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連結（</w:t>
      </w:r>
      <w:hyperlink r:id="rId9" w:history="1">
        <w:r w:rsidR="00FB61DB" w:rsidRPr="00DC0FA5">
          <w:rPr>
            <w:rStyle w:val="af1"/>
            <w:rFonts w:eastAsiaTheme="minorEastAsia"/>
            <w:sz w:val="28"/>
            <w:szCs w:val="28"/>
            <w:shd w:val="clear" w:color="auto" w:fill="FFFFFF"/>
            <w:lang w:eastAsia="zh-HK"/>
          </w:rPr>
          <w:t>https://www.consumer.gov.mo/api02/nyreport.aspx</w:t>
        </w:r>
      </w:hyperlink>
      <w:r w:rsidR="00FB61DB"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）</w:t>
      </w:r>
    </w:p>
    <w:p w:rsidR="00FB61DB" w:rsidRPr="009A57A3" w:rsidRDefault="00FB61DB" w:rsidP="00FB61DB">
      <w:pPr>
        <w:widowControl/>
        <w:spacing w:beforeLines="100" w:before="240" w:afterLines="100" w:after="240" w:line="400" w:lineRule="atLeast"/>
        <w:ind w:firstLine="480"/>
        <w:jc w:val="both"/>
        <w:rPr>
          <w:rFonts w:eastAsiaTheme="minorEastAsia"/>
          <w:spacing w:val="10"/>
          <w:sz w:val="28"/>
          <w:szCs w:val="28"/>
          <w:lang w:eastAsia="zh-HK"/>
        </w:rPr>
      </w:pP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為</w:t>
      </w:r>
      <w:r w:rsidR="009A57A3" w:rsidRPr="009A57A3">
        <w:rPr>
          <w:rFonts w:eastAsiaTheme="minorEastAsia" w:hint="eastAsia"/>
          <w:spacing w:val="10"/>
          <w:sz w:val="28"/>
          <w:szCs w:val="28"/>
          <w:lang w:eastAsia="zh-HK"/>
        </w:rPr>
        <w:t>提高超市物價透明度及監察</w:t>
      </w:r>
      <w:r w:rsidR="00430623">
        <w:rPr>
          <w:rFonts w:eastAsiaTheme="minorEastAsia" w:hint="eastAsia"/>
          <w:spacing w:val="10"/>
          <w:sz w:val="28"/>
          <w:szCs w:val="28"/>
          <w:lang w:eastAsia="zh-HK"/>
        </w:rPr>
        <w:t>價格</w:t>
      </w:r>
      <w:r w:rsidR="009A57A3" w:rsidRPr="009A57A3">
        <w:rPr>
          <w:rFonts w:eastAsiaTheme="minorEastAsia" w:hint="eastAsia"/>
          <w:spacing w:val="10"/>
          <w:sz w:val="28"/>
          <w:szCs w:val="28"/>
          <w:lang w:eastAsia="zh-HK"/>
        </w:rPr>
        <w:t>變動情況</w:t>
      </w:r>
      <w:r w:rsidR="009A57A3" w:rsidRPr="009A57A3">
        <w:rPr>
          <w:rFonts w:eastAsiaTheme="minorEastAsia" w:hint="eastAsia"/>
          <w:spacing w:val="10"/>
          <w:sz w:val="28"/>
          <w:szCs w:val="28"/>
        </w:rPr>
        <w:t>，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消委會持續</w:t>
      </w:r>
      <w:r w:rsidR="008B6CA8">
        <w:rPr>
          <w:rFonts w:eastAsiaTheme="minorEastAsia" w:hint="eastAsia"/>
          <w:spacing w:val="10"/>
          <w:sz w:val="28"/>
          <w:szCs w:val="28"/>
          <w:lang w:eastAsia="zh-HK"/>
        </w:rPr>
        <w:t>每週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巡查</w:t>
      </w:r>
      <w:r w:rsidR="00264252">
        <w:rPr>
          <w:rFonts w:eastAsiaTheme="minorEastAsia" w:hint="eastAsia"/>
          <w:spacing w:val="10"/>
          <w:sz w:val="28"/>
          <w:szCs w:val="28"/>
          <w:lang w:eastAsia="zh-HK"/>
        </w:rPr>
        <w:t>，</w:t>
      </w:r>
      <w:r w:rsidR="008B6CA8">
        <w:rPr>
          <w:rFonts w:eastAsiaTheme="minorEastAsia" w:hint="eastAsia"/>
          <w:spacing w:val="10"/>
          <w:sz w:val="28"/>
          <w:szCs w:val="28"/>
          <w:lang w:eastAsia="zh-HK"/>
        </w:rPr>
        <w:t>調查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全澳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44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間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超市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6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類</w:t>
      </w:r>
      <w:r w:rsidR="00FD622A">
        <w:rPr>
          <w:rFonts w:eastAsiaTheme="minorEastAsia"/>
          <w:spacing w:val="10"/>
          <w:sz w:val="28"/>
          <w:szCs w:val="28"/>
          <w:lang w:eastAsia="zh-HK"/>
        </w:rPr>
        <w:t>、</w:t>
      </w:r>
      <w:r w:rsidR="009A57A3">
        <w:rPr>
          <w:rFonts w:eastAsiaTheme="minorEastAsia" w:hint="eastAsia"/>
          <w:spacing w:val="10"/>
          <w:sz w:val="28"/>
          <w:szCs w:val="28"/>
          <w:lang w:eastAsia="zh-HK"/>
        </w:rPr>
        <w:t>近百款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貨品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的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價格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，透過公佈調查報告提供消費者比較，</w:t>
      </w:r>
      <w:r w:rsidR="004A02E8" w:rsidRPr="009A57A3">
        <w:rPr>
          <w:rFonts w:eastAsiaTheme="minorEastAsia" w:hint="eastAsia"/>
          <w:spacing w:val="10"/>
          <w:sz w:val="28"/>
          <w:szCs w:val="28"/>
          <w:lang w:eastAsia="zh-HK"/>
        </w:rPr>
        <w:t>巡查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期間如發現有異常情況，可適時採取相應的維權措施，以保障市民的消費權益。</w:t>
      </w:r>
    </w:p>
    <w:p w:rsidR="00FB61DB" w:rsidRP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sectPr w:rsidR="00FB61DB" w:rsidSect="006F7E2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604D"/>
    <w:rsid w:val="00016FE9"/>
    <w:rsid w:val="000171B2"/>
    <w:rsid w:val="00021E5A"/>
    <w:rsid w:val="000367E8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7196"/>
    <w:rsid w:val="000C0755"/>
    <w:rsid w:val="000C4C68"/>
    <w:rsid w:val="000C6621"/>
    <w:rsid w:val="000D6A0F"/>
    <w:rsid w:val="000E7600"/>
    <w:rsid w:val="000F14EE"/>
    <w:rsid w:val="000F32FC"/>
    <w:rsid w:val="000F578F"/>
    <w:rsid w:val="00100238"/>
    <w:rsid w:val="001057E5"/>
    <w:rsid w:val="001112F8"/>
    <w:rsid w:val="00112CF7"/>
    <w:rsid w:val="00114BE8"/>
    <w:rsid w:val="00116559"/>
    <w:rsid w:val="00124F92"/>
    <w:rsid w:val="00125872"/>
    <w:rsid w:val="0012737A"/>
    <w:rsid w:val="00127C46"/>
    <w:rsid w:val="00140873"/>
    <w:rsid w:val="00140DEF"/>
    <w:rsid w:val="00146D98"/>
    <w:rsid w:val="00151F31"/>
    <w:rsid w:val="001601C2"/>
    <w:rsid w:val="00160DA2"/>
    <w:rsid w:val="001620B5"/>
    <w:rsid w:val="00166124"/>
    <w:rsid w:val="001667DF"/>
    <w:rsid w:val="00171A3C"/>
    <w:rsid w:val="0017281B"/>
    <w:rsid w:val="00175213"/>
    <w:rsid w:val="00176E9D"/>
    <w:rsid w:val="0018469C"/>
    <w:rsid w:val="00186F12"/>
    <w:rsid w:val="001A30FA"/>
    <w:rsid w:val="001B17EE"/>
    <w:rsid w:val="001B311E"/>
    <w:rsid w:val="001C0E3E"/>
    <w:rsid w:val="001C20C9"/>
    <w:rsid w:val="001C2B3D"/>
    <w:rsid w:val="001C38D6"/>
    <w:rsid w:val="001C772D"/>
    <w:rsid w:val="001D1A9B"/>
    <w:rsid w:val="001D46C5"/>
    <w:rsid w:val="001E6277"/>
    <w:rsid w:val="001E7FCB"/>
    <w:rsid w:val="001F1BA2"/>
    <w:rsid w:val="001F3FAD"/>
    <w:rsid w:val="001F41CB"/>
    <w:rsid w:val="001F5634"/>
    <w:rsid w:val="001F6742"/>
    <w:rsid w:val="00204BB8"/>
    <w:rsid w:val="00205008"/>
    <w:rsid w:val="00225EC3"/>
    <w:rsid w:val="00226648"/>
    <w:rsid w:val="00226BBD"/>
    <w:rsid w:val="00233BA4"/>
    <w:rsid w:val="002353A6"/>
    <w:rsid w:val="00236915"/>
    <w:rsid w:val="002441D5"/>
    <w:rsid w:val="002539E1"/>
    <w:rsid w:val="00256813"/>
    <w:rsid w:val="00260A14"/>
    <w:rsid w:val="00260A4D"/>
    <w:rsid w:val="00264252"/>
    <w:rsid w:val="00264FC9"/>
    <w:rsid w:val="00265C3F"/>
    <w:rsid w:val="002702E3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D1D"/>
    <w:rsid w:val="002D0834"/>
    <w:rsid w:val="002D2B83"/>
    <w:rsid w:val="002D2B8E"/>
    <w:rsid w:val="002D39D8"/>
    <w:rsid w:val="002D6F50"/>
    <w:rsid w:val="002E4E1D"/>
    <w:rsid w:val="002E67FB"/>
    <w:rsid w:val="002F382E"/>
    <w:rsid w:val="002F790A"/>
    <w:rsid w:val="00302F35"/>
    <w:rsid w:val="00303048"/>
    <w:rsid w:val="00315055"/>
    <w:rsid w:val="0031623D"/>
    <w:rsid w:val="0032222C"/>
    <w:rsid w:val="00326131"/>
    <w:rsid w:val="003354FE"/>
    <w:rsid w:val="003370E8"/>
    <w:rsid w:val="00343562"/>
    <w:rsid w:val="003470C3"/>
    <w:rsid w:val="00351616"/>
    <w:rsid w:val="003537C5"/>
    <w:rsid w:val="00354E1D"/>
    <w:rsid w:val="00356500"/>
    <w:rsid w:val="0036059A"/>
    <w:rsid w:val="0037261E"/>
    <w:rsid w:val="0038038F"/>
    <w:rsid w:val="00391625"/>
    <w:rsid w:val="00393A19"/>
    <w:rsid w:val="00394AD0"/>
    <w:rsid w:val="003972B2"/>
    <w:rsid w:val="003A0DEF"/>
    <w:rsid w:val="003A5319"/>
    <w:rsid w:val="003A57A1"/>
    <w:rsid w:val="003B20E4"/>
    <w:rsid w:val="003C2743"/>
    <w:rsid w:val="003C32FE"/>
    <w:rsid w:val="003C543A"/>
    <w:rsid w:val="003C54B0"/>
    <w:rsid w:val="003D26F3"/>
    <w:rsid w:val="003E54B8"/>
    <w:rsid w:val="003E7CEE"/>
    <w:rsid w:val="003F4012"/>
    <w:rsid w:val="003F5174"/>
    <w:rsid w:val="003F7AD6"/>
    <w:rsid w:val="0040230A"/>
    <w:rsid w:val="00403141"/>
    <w:rsid w:val="00406F1C"/>
    <w:rsid w:val="004071FD"/>
    <w:rsid w:val="00411251"/>
    <w:rsid w:val="00425A9B"/>
    <w:rsid w:val="0042673B"/>
    <w:rsid w:val="00426C96"/>
    <w:rsid w:val="00430623"/>
    <w:rsid w:val="00431728"/>
    <w:rsid w:val="00432698"/>
    <w:rsid w:val="0043276A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7B04"/>
    <w:rsid w:val="00505885"/>
    <w:rsid w:val="00507C14"/>
    <w:rsid w:val="00521586"/>
    <w:rsid w:val="00530B0A"/>
    <w:rsid w:val="005311D6"/>
    <w:rsid w:val="005349BB"/>
    <w:rsid w:val="00534F58"/>
    <w:rsid w:val="00535962"/>
    <w:rsid w:val="00543974"/>
    <w:rsid w:val="005460EE"/>
    <w:rsid w:val="005522DC"/>
    <w:rsid w:val="00553CD0"/>
    <w:rsid w:val="005548A7"/>
    <w:rsid w:val="005554C2"/>
    <w:rsid w:val="00565DBE"/>
    <w:rsid w:val="00570743"/>
    <w:rsid w:val="00573EC3"/>
    <w:rsid w:val="005745AD"/>
    <w:rsid w:val="005757BF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B2383"/>
    <w:rsid w:val="005B2D2D"/>
    <w:rsid w:val="005B3A52"/>
    <w:rsid w:val="005B4D14"/>
    <w:rsid w:val="005C6013"/>
    <w:rsid w:val="005C66AD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43C2F"/>
    <w:rsid w:val="00651CFD"/>
    <w:rsid w:val="00652857"/>
    <w:rsid w:val="00652F15"/>
    <w:rsid w:val="006635F6"/>
    <w:rsid w:val="00666856"/>
    <w:rsid w:val="00666F38"/>
    <w:rsid w:val="00667AF6"/>
    <w:rsid w:val="00670C04"/>
    <w:rsid w:val="00673DE8"/>
    <w:rsid w:val="006741B1"/>
    <w:rsid w:val="0067552D"/>
    <w:rsid w:val="00685108"/>
    <w:rsid w:val="00687D5D"/>
    <w:rsid w:val="00687E9C"/>
    <w:rsid w:val="006925BB"/>
    <w:rsid w:val="00692E58"/>
    <w:rsid w:val="00692F5A"/>
    <w:rsid w:val="00694BBB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F59"/>
    <w:rsid w:val="006E7EE3"/>
    <w:rsid w:val="006F2656"/>
    <w:rsid w:val="006F403C"/>
    <w:rsid w:val="006F7E2D"/>
    <w:rsid w:val="007057E8"/>
    <w:rsid w:val="00705F1C"/>
    <w:rsid w:val="00707EC2"/>
    <w:rsid w:val="00721815"/>
    <w:rsid w:val="00723E2A"/>
    <w:rsid w:val="00726F22"/>
    <w:rsid w:val="007353C5"/>
    <w:rsid w:val="00752C50"/>
    <w:rsid w:val="00755D3D"/>
    <w:rsid w:val="007611D4"/>
    <w:rsid w:val="007625F2"/>
    <w:rsid w:val="00763ADB"/>
    <w:rsid w:val="00763B22"/>
    <w:rsid w:val="00764017"/>
    <w:rsid w:val="007714AB"/>
    <w:rsid w:val="00774635"/>
    <w:rsid w:val="00775A7F"/>
    <w:rsid w:val="007803DE"/>
    <w:rsid w:val="00782F4D"/>
    <w:rsid w:val="007832A8"/>
    <w:rsid w:val="00784711"/>
    <w:rsid w:val="00795AB9"/>
    <w:rsid w:val="007973EF"/>
    <w:rsid w:val="007A0BCC"/>
    <w:rsid w:val="007B026E"/>
    <w:rsid w:val="007B43B8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1CBE"/>
    <w:rsid w:val="008257FD"/>
    <w:rsid w:val="008312C9"/>
    <w:rsid w:val="008313D6"/>
    <w:rsid w:val="00832582"/>
    <w:rsid w:val="0083480B"/>
    <w:rsid w:val="00835380"/>
    <w:rsid w:val="008425E7"/>
    <w:rsid w:val="00852B99"/>
    <w:rsid w:val="00861531"/>
    <w:rsid w:val="008627CA"/>
    <w:rsid w:val="0086393A"/>
    <w:rsid w:val="00873733"/>
    <w:rsid w:val="00882229"/>
    <w:rsid w:val="0088525D"/>
    <w:rsid w:val="00885E81"/>
    <w:rsid w:val="00891DA1"/>
    <w:rsid w:val="008A012C"/>
    <w:rsid w:val="008A3F8F"/>
    <w:rsid w:val="008A66C8"/>
    <w:rsid w:val="008A76CF"/>
    <w:rsid w:val="008B29F3"/>
    <w:rsid w:val="008B6CA8"/>
    <w:rsid w:val="008C1F1E"/>
    <w:rsid w:val="008C210E"/>
    <w:rsid w:val="008C3F13"/>
    <w:rsid w:val="008C547A"/>
    <w:rsid w:val="008D3F79"/>
    <w:rsid w:val="008D46B0"/>
    <w:rsid w:val="008D6861"/>
    <w:rsid w:val="008E00CC"/>
    <w:rsid w:val="00901A97"/>
    <w:rsid w:val="00914FE3"/>
    <w:rsid w:val="00922A42"/>
    <w:rsid w:val="00927534"/>
    <w:rsid w:val="0093030E"/>
    <w:rsid w:val="009334CD"/>
    <w:rsid w:val="0094229E"/>
    <w:rsid w:val="00944415"/>
    <w:rsid w:val="00960ECA"/>
    <w:rsid w:val="00962FE1"/>
    <w:rsid w:val="00964F08"/>
    <w:rsid w:val="0096599B"/>
    <w:rsid w:val="0099365C"/>
    <w:rsid w:val="009A57A3"/>
    <w:rsid w:val="009A66CA"/>
    <w:rsid w:val="009B69CA"/>
    <w:rsid w:val="009C0298"/>
    <w:rsid w:val="009C245B"/>
    <w:rsid w:val="009C3944"/>
    <w:rsid w:val="009C4DDF"/>
    <w:rsid w:val="009C708B"/>
    <w:rsid w:val="009D0D29"/>
    <w:rsid w:val="009D5490"/>
    <w:rsid w:val="009E41AA"/>
    <w:rsid w:val="009E73C8"/>
    <w:rsid w:val="009F3E30"/>
    <w:rsid w:val="009F5793"/>
    <w:rsid w:val="00A00832"/>
    <w:rsid w:val="00A00C6B"/>
    <w:rsid w:val="00A03B2F"/>
    <w:rsid w:val="00A15688"/>
    <w:rsid w:val="00A16455"/>
    <w:rsid w:val="00A16759"/>
    <w:rsid w:val="00A22AF7"/>
    <w:rsid w:val="00A26F2C"/>
    <w:rsid w:val="00A30CD1"/>
    <w:rsid w:val="00A34D1B"/>
    <w:rsid w:val="00A368C4"/>
    <w:rsid w:val="00A40002"/>
    <w:rsid w:val="00A437E8"/>
    <w:rsid w:val="00A5472B"/>
    <w:rsid w:val="00A560C7"/>
    <w:rsid w:val="00A62D5A"/>
    <w:rsid w:val="00A704F6"/>
    <w:rsid w:val="00A74675"/>
    <w:rsid w:val="00A80783"/>
    <w:rsid w:val="00A82133"/>
    <w:rsid w:val="00A91051"/>
    <w:rsid w:val="00A912F8"/>
    <w:rsid w:val="00AB04E1"/>
    <w:rsid w:val="00AB1DEF"/>
    <w:rsid w:val="00AB3866"/>
    <w:rsid w:val="00AC1546"/>
    <w:rsid w:val="00AC1760"/>
    <w:rsid w:val="00AC2F5F"/>
    <w:rsid w:val="00AC43CB"/>
    <w:rsid w:val="00AC4883"/>
    <w:rsid w:val="00AC4884"/>
    <w:rsid w:val="00AC5698"/>
    <w:rsid w:val="00AC67D6"/>
    <w:rsid w:val="00AD355A"/>
    <w:rsid w:val="00AD43ED"/>
    <w:rsid w:val="00AE0A82"/>
    <w:rsid w:val="00AE2106"/>
    <w:rsid w:val="00AE3C8C"/>
    <w:rsid w:val="00AE63FA"/>
    <w:rsid w:val="00AF00AF"/>
    <w:rsid w:val="00AF0A7C"/>
    <w:rsid w:val="00AF4961"/>
    <w:rsid w:val="00AF6C3F"/>
    <w:rsid w:val="00B1022E"/>
    <w:rsid w:val="00B256B1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67768"/>
    <w:rsid w:val="00B7103F"/>
    <w:rsid w:val="00B72EF0"/>
    <w:rsid w:val="00B825A8"/>
    <w:rsid w:val="00B86D6B"/>
    <w:rsid w:val="00B87D4E"/>
    <w:rsid w:val="00BA5049"/>
    <w:rsid w:val="00BB1708"/>
    <w:rsid w:val="00BB217D"/>
    <w:rsid w:val="00BB6009"/>
    <w:rsid w:val="00BC0BA6"/>
    <w:rsid w:val="00BC2548"/>
    <w:rsid w:val="00BC261E"/>
    <w:rsid w:val="00BC2965"/>
    <w:rsid w:val="00BC4DAA"/>
    <w:rsid w:val="00BC6C03"/>
    <w:rsid w:val="00BD0567"/>
    <w:rsid w:val="00BD1015"/>
    <w:rsid w:val="00BD1513"/>
    <w:rsid w:val="00BD30C2"/>
    <w:rsid w:val="00BD784B"/>
    <w:rsid w:val="00BE0F29"/>
    <w:rsid w:val="00BE2770"/>
    <w:rsid w:val="00BE5D3C"/>
    <w:rsid w:val="00BF3B27"/>
    <w:rsid w:val="00C00FDC"/>
    <w:rsid w:val="00C0331E"/>
    <w:rsid w:val="00C06F9C"/>
    <w:rsid w:val="00C12980"/>
    <w:rsid w:val="00C2493B"/>
    <w:rsid w:val="00C305E8"/>
    <w:rsid w:val="00C35C01"/>
    <w:rsid w:val="00C61269"/>
    <w:rsid w:val="00C61EF5"/>
    <w:rsid w:val="00C63BB9"/>
    <w:rsid w:val="00C66196"/>
    <w:rsid w:val="00C733FB"/>
    <w:rsid w:val="00C75FE8"/>
    <w:rsid w:val="00C84D5D"/>
    <w:rsid w:val="00C90053"/>
    <w:rsid w:val="00C905A9"/>
    <w:rsid w:val="00C92F58"/>
    <w:rsid w:val="00C97DC8"/>
    <w:rsid w:val="00CA0133"/>
    <w:rsid w:val="00CA4E1A"/>
    <w:rsid w:val="00CB323E"/>
    <w:rsid w:val="00CB3A4D"/>
    <w:rsid w:val="00CB4B79"/>
    <w:rsid w:val="00CC18D3"/>
    <w:rsid w:val="00CD0D03"/>
    <w:rsid w:val="00CD1DB7"/>
    <w:rsid w:val="00CE1613"/>
    <w:rsid w:val="00CE1E93"/>
    <w:rsid w:val="00CF0C34"/>
    <w:rsid w:val="00D01F7E"/>
    <w:rsid w:val="00D04F4B"/>
    <w:rsid w:val="00D100EB"/>
    <w:rsid w:val="00D14D7A"/>
    <w:rsid w:val="00D2570F"/>
    <w:rsid w:val="00D260B0"/>
    <w:rsid w:val="00D318BB"/>
    <w:rsid w:val="00D33165"/>
    <w:rsid w:val="00D401F4"/>
    <w:rsid w:val="00D422A9"/>
    <w:rsid w:val="00D566E3"/>
    <w:rsid w:val="00D5726B"/>
    <w:rsid w:val="00D60D0E"/>
    <w:rsid w:val="00D63422"/>
    <w:rsid w:val="00D77DBE"/>
    <w:rsid w:val="00D849CB"/>
    <w:rsid w:val="00D85367"/>
    <w:rsid w:val="00D97054"/>
    <w:rsid w:val="00D97F6D"/>
    <w:rsid w:val="00DA44B4"/>
    <w:rsid w:val="00DA5988"/>
    <w:rsid w:val="00DB6B59"/>
    <w:rsid w:val="00DC0D73"/>
    <w:rsid w:val="00DC7F8C"/>
    <w:rsid w:val="00DD20A2"/>
    <w:rsid w:val="00DD4432"/>
    <w:rsid w:val="00DE17EA"/>
    <w:rsid w:val="00DE1D08"/>
    <w:rsid w:val="00DE6B31"/>
    <w:rsid w:val="00DF18EA"/>
    <w:rsid w:val="00E02397"/>
    <w:rsid w:val="00E034AA"/>
    <w:rsid w:val="00E03824"/>
    <w:rsid w:val="00E16DC4"/>
    <w:rsid w:val="00E2708C"/>
    <w:rsid w:val="00E40FDF"/>
    <w:rsid w:val="00E6538B"/>
    <w:rsid w:val="00E72A9D"/>
    <w:rsid w:val="00E75216"/>
    <w:rsid w:val="00E81BB6"/>
    <w:rsid w:val="00E8623F"/>
    <w:rsid w:val="00E96BC3"/>
    <w:rsid w:val="00E97079"/>
    <w:rsid w:val="00EA24D1"/>
    <w:rsid w:val="00EA35D4"/>
    <w:rsid w:val="00EA7A98"/>
    <w:rsid w:val="00EB2E6F"/>
    <w:rsid w:val="00EC1A4D"/>
    <w:rsid w:val="00EC1FFC"/>
    <w:rsid w:val="00EC66FE"/>
    <w:rsid w:val="00EC7247"/>
    <w:rsid w:val="00ED0D88"/>
    <w:rsid w:val="00ED3807"/>
    <w:rsid w:val="00ED44FB"/>
    <w:rsid w:val="00ED489F"/>
    <w:rsid w:val="00ED61C0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53F6"/>
    <w:rsid w:val="00F476D8"/>
    <w:rsid w:val="00F513AB"/>
    <w:rsid w:val="00F73715"/>
    <w:rsid w:val="00F73D3F"/>
    <w:rsid w:val="00F85C52"/>
    <w:rsid w:val="00F87B18"/>
    <w:rsid w:val="00FA62D4"/>
    <w:rsid w:val="00FB38FE"/>
    <w:rsid w:val="00FB61DB"/>
    <w:rsid w:val="00FC142B"/>
    <w:rsid w:val="00FC2282"/>
    <w:rsid w:val="00FC3834"/>
    <w:rsid w:val="00FC7D63"/>
    <w:rsid w:val="00FD622A"/>
    <w:rsid w:val="00FE0F5F"/>
    <w:rsid w:val="00FE1B7C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api02/nyrepor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FA2E-F1EA-4A69-AD9B-785D585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26</cp:revision>
  <cp:lastPrinted>2020-03-18T10:37:00Z</cp:lastPrinted>
  <dcterms:created xsi:type="dcterms:W3CDTF">2020-03-17T01:10:00Z</dcterms:created>
  <dcterms:modified xsi:type="dcterms:W3CDTF">2020-03-18T10:56:00Z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