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Pr="00C61646" w:rsidRDefault="001577F4" w:rsidP="002317C1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</w:rPr>
        <w:t>消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費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者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委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員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會</w:t>
      </w:r>
    </w:p>
    <w:p w:rsidR="001577F4" w:rsidRPr="00C61646" w:rsidRDefault="001577F4" w:rsidP="002317C1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新聞稿</w:t>
      </w:r>
    </w:p>
    <w:p w:rsidR="001577F4" w:rsidRDefault="00E6388F" w:rsidP="002317C1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>
        <w:rPr>
          <w:rFonts w:ascii="Times New Roman" w:hAnsi="Times New Roman" w:cs="Times New Roman"/>
          <w:b/>
          <w:spacing w:val="10"/>
          <w:sz w:val="26"/>
          <w:szCs w:val="26"/>
        </w:rPr>
        <w:t>31-08</w:t>
      </w:r>
      <w:r w:rsidR="00D9033C" w:rsidRPr="00C61646">
        <w:rPr>
          <w:rFonts w:ascii="Times New Roman" w:hAnsi="Times New Roman" w:cs="Times New Roman"/>
          <w:b/>
          <w:spacing w:val="10"/>
          <w:sz w:val="26"/>
          <w:szCs w:val="26"/>
        </w:rPr>
        <w:t>-</w:t>
      </w:r>
      <w:r w:rsidR="00324B11" w:rsidRPr="00C61646">
        <w:rPr>
          <w:rFonts w:ascii="Times New Roman" w:hAnsi="Times New Roman" w:cs="Times New Roman"/>
          <w:b/>
          <w:spacing w:val="10"/>
          <w:sz w:val="26"/>
          <w:szCs w:val="26"/>
        </w:rPr>
        <w:t>2</w:t>
      </w:r>
      <w:r w:rsidR="004E7EEF">
        <w:rPr>
          <w:rFonts w:ascii="Times New Roman" w:hAnsi="Times New Roman" w:cs="Times New Roman"/>
          <w:b/>
          <w:spacing w:val="10"/>
          <w:sz w:val="26"/>
          <w:szCs w:val="26"/>
        </w:rPr>
        <w:t>020</w:t>
      </w:r>
    </w:p>
    <w:p w:rsidR="00731E96" w:rsidRDefault="00731E96" w:rsidP="002317C1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731E96" w:rsidRPr="009C226E" w:rsidRDefault="00731E96" w:rsidP="009C226E">
      <w:pPr>
        <w:spacing w:beforeLines="20" w:before="48" w:afterLines="20" w:after="48" w:line="36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9C226E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澳深</w:t>
      </w:r>
      <w:r w:rsidR="003D547B" w:rsidRPr="009C226E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消委會</w:t>
      </w:r>
      <w:r w:rsidR="008D4307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合作抽檢</w:t>
      </w:r>
      <w:r w:rsidR="00E6388F" w:rsidRPr="009C226E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男士洗面奶</w:t>
      </w:r>
    </w:p>
    <w:p w:rsidR="001077F3" w:rsidRDefault="008D4307" w:rsidP="009C226E">
      <w:pPr>
        <w:spacing w:beforeLines="50" w:before="120" w:afterLines="50" w:after="120" w:line="4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兩地採集</w:t>
      </w:r>
      <w:r w:rsidR="00CD66F0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的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15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款樣本全部合格</w:t>
      </w:r>
    </w:p>
    <w:p w:rsidR="008D4307" w:rsidRPr="008D4307" w:rsidRDefault="008D4307" w:rsidP="009C226E">
      <w:pPr>
        <w:spacing w:beforeLines="50" w:before="120" w:afterLines="50" w:after="120" w:line="4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790B40" w:rsidRPr="009C226E" w:rsidRDefault="007D3A01" w:rsidP="009C226E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="Times New Roman" w:eastAsia="新細明體" w:hAnsi="Times New Roman" w:cs="Times New Roman"/>
          <w:sz w:val="28"/>
          <w:szCs w:val="28"/>
        </w:rPr>
      </w:pP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澳門及深圳</w:t>
      </w:r>
      <w:r w:rsidR="00586895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市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消委會</w:t>
      </w:r>
      <w:r w:rsidR="00AE11C2">
        <w:rPr>
          <w:rFonts w:ascii="Times New Roman" w:hAnsi="Times New Roman" w:cs="Times New Roman" w:hint="eastAsia"/>
          <w:sz w:val="28"/>
          <w:szCs w:val="28"/>
          <w:lang w:eastAsia="zh-HK"/>
        </w:rPr>
        <w:t>聯合公佈</w:t>
      </w:r>
      <w:r w:rsidR="008A513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男士洗面奶比較試驗報告，</w:t>
      </w:r>
      <w:r w:rsidR="008A5139" w:rsidRPr="009C226E">
        <w:rPr>
          <w:rFonts w:ascii="Times New Roman" w:hAnsi="Times New Roman" w:cs="Times New Roman" w:hint="eastAsia"/>
          <w:sz w:val="28"/>
          <w:szCs w:val="28"/>
        </w:rPr>
        <w:t>1</w:t>
      </w:r>
      <w:r w:rsidR="008A5139" w:rsidRPr="009C226E">
        <w:rPr>
          <w:rFonts w:ascii="Times New Roman" w:hAnsi="Times New Roman" w:cs="Times New Roman"/>
          <w:sz w:val="28"/>
          <w:szCs w:val="28"/>
        </w:rPr>
        <w:t>5</w:t>
      </w:r>
      <w:r w:rsidR="008A513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款樣本全部通過檢測標準，試驗報告</w:t>
      </w:r>
      <w:r w:rsidR="00044F56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對</w:t>
      </w:r>
      <w:r w:rsidR="008A513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各款樣本的清</w:t>
      </w:r>
      <w:r w:rsidR="008A5139" w:rsidRPr="009C226E">
        <w:rPr>
          <w:rFonts w:ascii="Times New Roman" w:hAnsi="Times New Roman" w:cs="Times New Roman" w:hint="eastAsia"/>
          <w:sz w:val="28"/>
          <w:szCs w:val="28"/>
        </w:rPr>
        <w:t>潔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去油與</w:t>
      </w:r>
      <w:r w:rsidR="008A513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控油功</w:t>
      </w:r>
      <w:r w:rsidR="008A5139" w:rsidRPr="009C226E">
        <w:rPr>
          <w:rFonts w:ascii="Times New Roman" w:hAnsi="Times New Roman" w:cs="Times New Roman" w:hint="eastAsia"/>
          <w:sz w:val="28"/>
          <w:szCs w:val="28"/>
        </w:rPr>
        <w:t>能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，以及</w:t>
      </w:r>
      <w:r w:rsidR="00566BB5">
        <w:rPr>
          <w:rFonts w:ascii="Times New Roman" w:hAnsi="Times New Roman" w:cs="Times New Roman" w:hint="eastAsia"/>
          <w:sz w:val="28"/>
          <w:szCs w:val="28"/>
          <w:lang w:eastAsia="zh-HK"/>
        </w:rPr>
        <w:t>使用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感官作出評價與</w:t>
      </w:r>
      <w:r w:rsidR="008A513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比較。</w:t>
      </w:r>
    </w:p>
    <w:p w:rsidR="002F3A83" w:rsidRPr="009C226E" w:rsidRDefault="008A5139" w:rsidP="009C226E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因應</w:t>
      </w:r>
      <w:r w:rsidR="002F3A83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粵港澳大灣區居民互動消費</w:t>
      </w:r>
      <w:r w:rsidR="009A3C96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頻</w:t>
      </w:r>
      <w:r w:rsidR="009A3C96" w:rsidRPr="009C226E">
        <w:rPr>
          <w:rFonts w:ascii="Times New Roman" w:hAnsi="Times New Roman" w:cs="Times New Roman" w:hint="eastAsia"/>
          <w:sz w:val="28"/>
          <w:szCs w:val="28"/>
        </w:rPr>
        <w:t>密</w:t>
      </w:r>
      <w:r w:rsidR="00AE11C2">
        <w:rPr>
          <w:rFonts w:ascii="Times New Roman" w:hAnsi="Times New Roman" w:cs="Times New Roman" w:hint="eastAsia"/>
          <w:sz w:val="28"/>
          <w:szCs w:val="28"/>
          <w:lang w:eastAsia="zh-HK"/>
        </w:rPr>
        <w:t>的</w:t>
      </w:r>
      <w:r w:rsidR="002F3A83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趨勢，澳門消委會加強與大灣區</w:t>
      </w:r>
      <w:r w:rsidR="0091795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內</w:t>
      </w:r>
      <w:r w:rsidR="00AE11C2">
        <w:rPr>
          <w:rFonts w:ascii="Times New Roman" w:hAnsi="Times New Roman" w:cs="Times New Roman" w:hint="eastAsia"/>
          <w:sz w:val="28"/>
          <w:szCs w:val="28"/>
          <w:lang w:eastAsia="zh-HK"/>
        </w:rPr>
        <w:t>各</w:t>
      </w:r>
      <w:r w:rsidR="0091795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消費者組織的合作，</w:t>
      </w:r>
      <w:r w:rsidR="00AE11C2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以保證大灣區內消費市場的安全</w:t>
      </w:r>
      <w:r w:rsidR="00AE11C2" w:rsidRPr="009C226E">
        <w:rPr>
          <w:rFonts w:ascii="Times New Roman" w:hAnsi="Times New Roman" w:cs="Times New Roman" w:hint="eastAsia"/>
          <w:sz w:val="28"/>
          <w:szCs w:val="28"/>
        </w:rPr>
        <w:t>，</w:t>
      </w:r>
      <w:r w:rsidR="0091795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其中</w:t>
      </w:r>
      <w:r w:rsidR="002F3A83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透過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聯合抽檢</w:t>
      </w:r>
      <w:r w:rsidR="002F3A83" w:rsidRPr="009C226E">
        <w:rPr>
          <w:rFonts w:ascii="Times New Roman" w:hAnsi="Times New Roman" w:cs="Times New Roman" w:hint="eastAsia"/>
          <w:sz w:val="28"/>
          <w:szCs w:val="28"/>
        </w:rPr>
        <w:t>，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提供更多商品參考訊</w:t>
      </w:r>
      <w:r w:rsidR="002F3A83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息，促進</w:t>
      </w:r>
      <w:r w:rsidR="00495F9C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大灣區的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共融消費，這次</w:t>
      </w:r>
      <w:r w:rsidR="0091795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是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澳深兩地消委會今</w:t>
      </w:r>
      <w:r w:rsidRPr="009C226E">
        <w:rPr>
          <w:rFonts w:ascii="Times New Roman" w:hAnsi="Times New Roman" w:cs="Times New Roman" w:hint="eastAsia"/>
          <w:sz w:val="28"/>
          <w:szCs w:val="28"/>
        </w:rPr>
        <w:t>（</w:t>
      </w:r>
      <w:r w:rsidRPr="009C226E">
        <w:rPr>
          <w:rFonts w:ascii="Times New Roman" w:hAnsi="Times New Roman" w:cs="Times New Roman" w:hint="eastAsia"/>
          <w:sz w:val="28"/>
          <w:szCs w:val="28"/>
        </w:rPr>
        <w:t>2020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）年第二次聯合公佈的商品比較試驗報告</w:t>
      </w:r>
      <w:r w:rsidR="0091795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。</w:t>
      </w:r>
    </w:p>
    <w:p w:rsidR="006356B4" w:rsidRPr="009C226E" w:rsidRDefault="00044F56" w:rsidP="009C226E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9C226E">
        <w:rPr>
          <w:rFonts w:ascii="Times New Roman" w:hAnsi="Times New Roman" w:cs="Times New Roman" w:hint="eastAsia"/>
          <w:sz w:val="28"/>
          <w:szCs w:val="28"/>
        </w:rPr>
        <w:t>15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款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男士洗面奶樣本</w:t>
      </w:r>
      <w:r w:rsidR="00AB042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有</w:t>
      </w:r>
      <w:r w:rsidR="00AB042B" w:rsidRPr="009C226E">
        <w:rPr>
          <w:rFonts w:ascii="Times New Roman" w:hAnsi="Times New Roman" w:cs="Times New Roman" w:hint="eastAsia"/>
          <w:sz w:val="28"/>
          <w:szCs w:val="28"/>
        </w:rPr>
        <w:t>10</w:t>
      </w:r>
      <w:r w:rsidR="00AB042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款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購買自深圳市線上線下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商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店，</w:t>
      </w:r>
      <w:r w:rsidR="00AB042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5</w:t>
      </w:r>
      <w:r w:rsidR="00AB042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款購自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澳門實體店，</w:t>
      </w:r>
      <w:r w:rsidR="00776B32">
        <w:rPr>
          <w:rFonts w:ascii="Times New Roman" w:hAnsi="Times New Roman" w:cs="Times New Roman" w:hint="eastAsia"/>
          <w:sz w:val="28"/>
          <w:szCs w:val="28"/>
          <w:lang w:eastAsia="zh-HK"/>
        </w:rPr>
        <w:t>全部樣本的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售價由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約</w:t>
      </w:r>
      <w:r w:rsidR="003C2109" w:rsidRPr="009C226E">
        <w:rPr>
          <w:rFonts w:ascii="Times New Roman" w:hAnsi="Times New Roman" w:cs="Times New Roman" w:hint="eastAsia"/>
          <w:sz w:val="28"/>
          <w:szCs w:val="28"/>
        </w:rPr>
        <w:t>3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0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澳門元至</w:t>
      </w:r>
      <w:r w:rsidR="003C2109" w:rsidRPr="009C226E">
        <w:rPr>
          <w:rFonts w:ascii="Times New Roman" w:hAnsi="Times New Roman" w:cs="Times New Roman" w:hint="eastAsia"/>
          <w:sz w:val="28"/>
          <w:szCs w:val="28"/>
        </w:rPr>
        <w:t>1</w:t>
      </w:r>
      <w:r w:rsidR="00776B32">
        <w:rPr>
          <w:rFonts w:ascii="Times New Roman" w:hAnsi="Times New Roman" w:cs="Times New Roman" w:hint="eastAsia"/>
          <w:sz w:val="28"/>
          <w:szCs w:val="28"/>
          <w:lang w:eastAsia="zh-HK"/>
        </w:rPr>
        <w:t>9</w:t>
      </w:r>
      <w:r w:rsidR="000838F2">
        <w:rPr>
          <w:rFonts w:ascii="Times New Roman" w:hAnsi="Times New Roman" w:cs="Times New Roman" w:hint="eastAsia"/>
          <w:sz w:val="28"/>
          <w:szCs w:val="28"/>
          <w:lang w:eastAsia="zh-HK"/>
        </w:rPr>
        <w:t>6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澳門元不等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。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就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判斷樣本的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安全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性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項目，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包括反映商品衛生程度的</w:t>
      </w:r>
      <w:r w:rsidR="00776B32">
        <w:rPr>
          <w:rFonts w:ascii="Times New Roman" w:hAnsi="Times New Roman" w:cs="Times New Roman" w:hint="eastAsia"/>
          <w:sz w:val="28"/>
          <w:szCs w:val="28"/>
          <w:lang w:eastAsia="zh-HK"/>
        </w:rPr>
        <w:t>菌落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總數及霉菌等微生物</w:t>
      </w:r>
      <w:r w:rsidR="00AD226F">
        <w:rPr>
          <w:rFonts w:asciiTheme="minorEastAsia" w:hAnsiTheme="minorEastAsia" w:cs="Times New Roman" w:hint="eastAsia"/>
          <w:sz w:val="28"/>
          <w:szCs w:val="28"/>
          <w:lang w:eastAsia="zh-HK"/>
        </w:rPr>
        <w:t>、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鉛及汞重金屬</w:t>
      </w:r>
      <w:r w:rsidR="00AD226F">
        <w:rPr>
          <w:rFonts w:asciiTheme="minorEastAsia" w:hAnsiTheme="minorEastAsia" w:cs="Times New Roman" w:hint="eastAsia"/>
          <w:sz w:val="28"/>
          <w:szCs w:val="28"/>
          <w:lang w:eastAsia="zh-HK"/>
        </w:rPr>
        <w:t>、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可能致癌的二噁烷，以及樣本的</w:t>
      </w:r>
      <w:bookmarkStart w:id="0" w:name="_GoBack"/>
      <w:bookmarkEnd w:id="0"/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酸鹼值，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分別</w:t>
      </w:r>
      <w:r w:rsidR="00566BB5">
        <w:rPr>
          <w:rFonts w:ascii="Times New Roman" w:hAnsi="Times New Roman" w:cs="Times New Roman" w:hint="eastAsia"/>
          <w:sz w:val="28"/>
          <w:szCs w:val="28"/>
          <w:lang w:eastAsia="zh-HK"/>
        </w:rPr>
        <w:t>因應試驗項目的適用性，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採用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中國國家</w:t>
      </w:r>
      <w:r w:rsidR="009C226E">
        <w:rPr>
          <w:rFonts w:ascii="Times New Roman" w:hAnsi="Times New Roman" w:cs="Times New Roman" w:hint="eastAsia"/>
          <w:sz w:val="28"/>
          <w:szCs w:val="28"/>
          <w:lang w:eastAsia="zh-HK"/>
        </w:rPr>
        <w:t>及行業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對化妝品及該類商品的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安全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標準</w:t>
      </w:r>
      <w:r w:rsidR="006356B4" w:rsidRPr="009C226E">
        <w:rPr>
          <w:rFonts w:asciiTheme="minorEastAsia" w:hAnsiTheme="minorEastAsia" w:cs="Times New Roman" w:hint="eastAsia"/>
          <w:sz w:val="28"/>
          <w:szCs w:val="28"/>
        </w:rPr>
        <w:t>，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歐洲</w:t>
      </w:r>
      <w:r w:rsidR="00776B32">
        <w:rPr>
          <w:rFonts w:ascii="Times New Roman" w:hAnsi="Times New Roman" w:cs="Times New Roman" w:hint="eastAsia"/>
          <w:sz w:val="28"/>
          <w:szCs w:val="28"/>
          <w:lang w:eastAsia="zh-HK"/>
        </w:rPr>
        <w:t>國家的</w:t>
      </w:r>
      <w:r w:rsidR="00E529BB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相關標準進行檢</w:t>
      </w:r>
      <w:r w:rsidR="003C2109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測</w:t>
      </w:r>
      <w:r w:rsidRPr="009C226E">
        <w:rPr>
          <w:rFonts w:ascii="Times New Roman" w:hAnsi="Times New Roman" w:cs="Times New Roman" w:hint="eastAsia"/>
          <w:sz w:val="28"/>
          <w:szCs w:val="28"/>
        </w:rPr>
        <w:t>，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全部樣本</w:t>
      </w:r>
      <w:r w:rsidR="00F75ACB">
        <w:rPr>
          <w:rFonts w:ascii="Times New Roman" w:hAnsi="Times New Roman" w:cs="Times New Roman" w:hint="eastAsia"/>
          <w:sz w:val="28"/>
          <w:szCs w:val="28"/>
          <w:lang w:eastAsia="zh-HK"/>
        </w:rPr>
        <w:t>均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合格</w:t>
      </w:r>
      <w:r w:rsidRPr="009C226E">
        <w:rPr>
          <w:rFonts w:ascii="Times New Roman" w:hAnsi="Times New Roman" w:cs="Times New Roman" w:hint="eastAsia"/>
          <w:sz w:val="28"/>
          <w:szCs w:val="28"/>
        </w:rPr>
        <w:t>。</w:t>
      </w:r>
    </w:p>
    <w:p w:rsidR="006356B4" w:rsidRPr="009C226E" w:rsidRDefault="00044F56" w:rsidP="009C226E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HK"/>
        </w:rPr>
      </w:pP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在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清潔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去油</w:t>
      </w:r>
      <w:r w:rsidR="00AE11C2">
        <w:rPr>
          <w:rFonts w:ascii="Times New Roman" w:hAnsi="Times New Roman" w:cs="Times New Roman" w:hint="eastAsia"/>
          <w:sz w:val="28"/>
          <w:szCs w:val="28"/>
          <w:lang w:eastAsia="zh-HK"/>
        </w:rPr>
        <w:t>及控油的功能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試驗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方面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，有</w:t>
      </w:r>
      <w:r w:rsidR="006356B4" w:rsidRPr="009C226E">
        <w:rPr>
          <w:rFonts w:ascii="Times New Roman" w:hAnsi="Times New Roman" w:cs="Times New Roman" w:hint="eastAsia"/>
          <w:sz w:val="28"/>
          <w:szCs w:val="28"/>
        </w:rPr>
        <w:t>4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款售價在約</w:t>
      </w:r>
      <w:r w:rsidR="006356B4" w:rsidRPr="009C226E">
        <w:rPr>
          <w:rFonts w:ascii="Times New Roman" w:hAnsi="Times New Roman" w:cs="Times New Roman" w:hint="eastAsia"/>
          <w:sz w:val="28"/>
          <w:szCs w:val="28"/>
        </w:rPr>
        <w:t>40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澳門元至</w:t>
      </w:r>
      <w:r w:rsidR="006356B4" w:rsidRPr="009C226E">
        <w:rPr>
          <w:rFonts w:ascii="Times New Roman" w:hAnsi="Times New Roman" w:cs="Times New Roman" w:hint="eastAsia"/>
          <w:sz w:val="28"/>
          <w:szCs w:val="28"/>
        </w:rPr>
        <w:t>8</w:t>
      </w:r>
      <w:r w:rsidR="00776B32">
        <w:rPr>
          <w:rFonts w:ascii="Times New Roman" w:hAnsi="Times New Roman" w:cs="Times New Roman" w:hint="eastAsia"/>
          <w:sz w:val="28"/>
          <w:szCs w:val="28"/>
          <w:lang w:eastAsia="zh-HK"/>
        </w:rPr>
        <w:t>6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澳門元之間的樣本表現</w:t>
      </w:r>
      <w:r w:rsidR="009C226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較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突出</w:t>
      </w:r>
      <w:r w:rsidR="00566BB5">
        <w:rPr>
          <w:rFonts w:ascii="Times New Roman" w:hAnsi="Times New Roman" w:cs="Times New Roman" w:hint="eastAsia"/>
          <w:sz w:val="28"/>
          <w:szCs w:val="28"/>
          <w:lang w:eastAsia="zh-HK"/>
        </w:rPr>
        <w:t>，</w:t>
      </w:r>
      <w:r w:rsidR="00AE11C2">
        <w:rPr>
          <w:rFonts w:ascii="Times New Roman" w:hAnsi="Times New Roman" w:cs="Times New Roman" w:hint="eastAsia"/>
          <w:sz w:val="28"/>
          <w:szCs w:val="28"/>
          <w:lang w:eastAsia="zh-HK"/>
        </w:rPr>
        <w:t>檢測工作也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邀請</w:t>
      </w:r>
      <w:r w:rsidR="00A74C90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數十位</w:t>
      </w:r>
      <w:r w:rsidR="00566BB5">
        <w:rPr>
          <w:rFonts w:ascii="Times New Roman" w:hAnsi="Times New Roman" w:cs="Times New Roman" w:hint="eastAsia"/>
          <w:sz w:val="28"/>
          <w:szCs w:val="28"/>
          <w:lang w:eastAsia="zh-HK"/>
        </w:rPr>
        <w:t>消費者進行</w:t>
      </w:r>
      <w:r w:rsidR="00CD66F0">
        <w:rPr>
          <w:rFonts w:ascii="Times New Roman" w:hAnsi="Times New Roman" w:cs="Times New Roman" w:hint="eastAsia"/>
          <w:sz w:val="28"/>
          <w:szCs w:val="28"/>
          <w:lang w:eastAsia="zh-HK"/>
        </w:rPr>
        <w:t>泡沬細膩綿密度</w:t>
      </w:r>
      <w:r w:rsidR="00CD66F0">
        <w:rPr>
          <w:rFonts w:asciiTheme="minorEastAsia" w:hAnsiTheme="minorEastAsia" w:cs="Times New Roman" w:hint="eastAsia"/>
          <w:sz w:val="28"/>
          <w:szCs w:val="28"/>
          <w:lang w:eastAsia="zh-HK"/>
        </w:rPr>
        <w:t>、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清洗難易度</w:t>
      </w:r>
      <w:r w:rsidR="006356B4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、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洗後乾燥緊繃感及</w:t>
      </w:r>
      <w:r w:rsidR="00A74C90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溫和度</w:t>
      </w:r>
      <w:r w:rsidR="00CD66F0">
        <w:rPr>
          <w:rFonts w:asciiTheme="minorEastAsia" w:hAnsiTheme="minorEastAsia" w:cs="Times New Roman" w:hint="eastAsia"/>
          <w:sz w:val="28"/>
          <w:szCs w:val="28"/>
          <w:lang w:eastAsia="zh-HK"/>
        </w:rPr>
        <w:t>四方面的</w:t>
      </w:r>
      <w:r w:rsidR="009C226E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使用</w:t>
      </w:r>
      <w:r w:rsidR="00CD66F0">
        <w:rPr>
          <w:rFonts w:asciiTheme="minorEastAsia" w:hAnsiTheme="minorEastAsia" w:cs="Times New Roman" w:hint="eastAsia"/>
          <w:sz w:val="28"/>
          <w:szCs w:val="28"/>
          <w:lang w:eastAsia="zh-HK"/>
        </w:rPr>
        <w:t>後</w:t>
      </w:r>
      <w:r w:rsidR="00AE11C2">
        <w:rPr>
          <w:rFonts w:asciiTheme="minorEastAsia" w:hAnsiTheme="minorEastAsia" w:cs="Times New Roman" w:hint="eastAsia"/>
          <w:sz w:val="28"/>
          <w:szCs w:val="28"/>
          <w:lang w:eastAsia="zh-HK"/>
        </w:rPr>
        <w:t>作出</w:t>
      </w:r>
      <w:r w:rsidR="006356B4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感官</w:t>
      </w:r>
      <w:r w:rsidR="00566BB5">
        <w:rPr>
          <w:rFonts w:ascii="Times New Roman" w:hAnsi="Times New Roman" w:cs="Times New Roman" w:hint="eastAsia"/>
          <w:sz w:val="28"/>
          <w:szCs w:val="28"/>
          <w:lang w:eastAsia="zh-HK"/>
        </w:rPr>
        <w:t>評價，</w:t>
      </w:r>
      <w:r w:rsidR="00A74C90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以評分方式對</w:t>
      </w:r>
      <w:r w:rsidR="00A74C90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15</w:t>
      </w:r>
      <w:r w:rsidR="00A74C90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款樣本作出</w:t>
      </w:r>
      <w:r w:rsidR="00566BB5">
        <w:rPr>
          <w:rFonts w:ascii="Times New Roman" w:hAnsi="Times New Roman" w:cs="Times New Roman" w:hint="eastAsia"/>
          <w:sz w:val="28"/>
          <w:szCs w:val="28"/>
          <w:lang w:eastAsia="zh-HK"/>
        </w:rPr>
        <w:t>品質的</w:t>
      </w:r>
      <w:r w:rsidR="00A74C90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比較。</w:t>
      </w:r>
    </w:p>
    <w:p w:rsidR="00807215" w:rsidRDefault="00A74C90" w:rsidP="00807215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Theme="minorEastAsia" w:hAnsiTheme="minorEastAsia" w:cs="Times New Roman"/>
          <w:sz w:val="28"/>
          <w:szCs w:val="28"/>
          <w:lang w:eastAsia="zh-HK"/>
        </w:rPr>
      </w:pP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報告</w:t>
      </w:r>
      <w:r w:rsidR="009C226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並</w:t>
      </w:r>
      <w:r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向消費者</w:t>
      </w:r>
      <w:r w:rsidR="009C226E" w:rsidRPr="009C226E">
        <w:rPr>
          <w:rFonts w:ascii="Times New Roman" w:hAnsi="Times New Roman" w:cs="Times New Roman" w:hint="eastAsia"/>
          <w:sz w:val="28"/>
          <w:szCs w:val="28"/>
          <w:lang w:eastAsia="zh-HK"/>
        </w:rPr>
        <w:t>提供</w:t>
      </w:r>
      <w:r w:rsidR="00AE11C2">
        <w:rPr>
          <w:rFonts w:asciiTheme="minorEastAsia" w:hAnsiTheme="minorEastAsia" w:cs="Times New Roman" w:hint="eastAsia"/>
          <w:sz w:val="28"/>
          <w:szCs w:val="28"/>
          <w:lang w:eastAsia="zh-HK"/>
        </w:rPr>
        <w:t>使用洗面奶</w:t>
      </w:r>
      <w:r w:rsidR="00566BB5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的份量</w:t>
      </w:r>
      <w:r w:rsidR="00566BB5">
        <w:rPr>
          <w:rFonts w:asciiTheme="minorEastAsia" w:hAnsiTheme="minorEastAsia" w:cs="Times New Roman" w:hint="eastAsia"/>
          <w:sz w:val="28"/>
          <w:szCs w:val="28"/>
          <w:lang w:eastAsia="zh-HK"/>
        </w:rPr>
        <w:t>及</w:t>
      </w:r>
      <w:r w:rsidR="009C226E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洗面</w:t>
      </w:r>
      <w:r w:rsidR="00566BB5">
        <w:rPr>
          <w:rFonts w:asciiTheme="minorEastAsia" w:hAnsiTheme="minorEastAsia" w:cs="Times New Roman" w:hint="eastAsia"/>
          <w:sz w:val="28"/>
          <w:szCs w:val="28"/>
          <w:lang w:eastAsia="zh-HK"/>
        </w:rPr>
        <w:t>步驟</w:t>
      </w:r>
      <w:r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等</w:t>
      </w:r>
      <w:r w:rsidR="00566BB5">
        <w:rPr>
          <w:rFonts w:asciiTheme="minorEastAsia" w:hAnsiTheme="minorEastAsia" w:cs="Times New Roman" w:hint="eastAsia"/>
          <w:sz w:val="28"/>
          <w:szCs w:val="28"/>
          <w:lang w:eastAsia="zh-HK"/>
        </w:rPr>
        <w:t>各方面的</w:t>
      </w:r>
      <w:r w:rsidR="009C226E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“消費提示”，消</w:t>
      </w:r>
      <w:r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費者可登入以下連結瀏覽報告全文，</w:t>
      </w:r>
      <w:r w:rsidR="009C226E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相信有助</w:t>
      </w:r>
      <w:r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在選購男士洗面奶時</w:t>
      </w:r>
      <w:r w:rsidR="009C226E"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有更好的</w:t>
      </w:r>
      <w:r w:rsidRPr="009C226E">
        <w:rPr>
          <w:rFonts w:asciiTheme="minorEastAsia" w:hAnsiTheme="minorEastAsia" w:cs="Times New Roman" w:hint="eastAsia"/>
          <w:sz w:val="28"/>
          <w:szCs w:val="28"/>
          <w:lang w:eastAsia="zh-HK"/>
        </w:rPr>
        <w:t>選擇。</w:t>
      </w:r>
    </w:p>
    <w:p w:rsidR="00CD66F0" w:rsidRDefault="00AD226F" w:rsidP="00CD66F0">
      <w:hyperlink r:id="rId7" w:history="1">
        <w:r w:rsidR="00CD66F0">
          <w:rPr>
            <w:rStyle w:val="a6"/>
          </w:rPr>
          <w:t>http://www.sz315.org/html/show-56-9098.html</w:t>
        </w:r>
      </w:hyperlink>
    </w:p>
    <w:p w:rsidR="00CD66F0" w:rsidRPr="00CD66F0" w:rsidRDefault="00CD66F0" w:rsidP="00807215">
      <w:pPr>
        <w:adjustRightInd w:val="0"/>
        <w:spacing w:beforeLines="50" w:before="120" w:afterLines="50" w:after="12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8"/>
          <w:szCs w:val="28"/>
          <w:lang w:eastAsia="zh-HK"/>
        </w:rPr>
      </w:pPr>
    </w:p>
    <w:p w:rsidR="00722B0F" w:rsidRPr="009C226E" w:rsidRDefault="00722B0F" w:rsidP="002317C1">
      <w:pPr>
        <w:adjustRightInd w:val="0"/>
        <w:spacing w:beforeLines="20" w:before="48" w:afterLines="20" w:after="48" w:line="36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sectPr w:rsidR="00722B0F" w:rsidRPr="009C226E" w:rsidSect="009C226E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86" w:rsidRDefault="00A45886" w:rsidP="003E1E8F">
      <w:pPr>
        <w:spacing w:after="0" w:line="240" w:lineRule="auto"/>
      </w:pPr>
      <w:r>
        <w:separator/>
      </w:r>
    </w:p>
  </w:endnote>
  <w:end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86" w:rsidRDefault="00A45886" w:rsidP="003E1E8F">
      <w:pPr>
        <w:spacing w:after="0" w:line="240" w:lineRule="auto"/>
      </w:pPr>
      <w:r>
        <w:separator/>
      </w:r>
    </w:p>
  </w:footnote>
  <w:foot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33207"/>
    <w:rsid w:val="0004369D"/>
    <w:rsid w:val="00044F56"/>
    <w:rsid w:val="0005003E"/>
    <w:rsid w:val="00083673"/>
    <w:rsid w:val="000838F2"/>
    <w:rsid w:val="000C537B"/>
    <w:rsid w:val="000D7649"/>
    <w:rsid w:val="000E1D58"/>
    <w:rsid w:val="001077F3"/>
    <w:rsid w:val="00121117"/>
    <w:rsid w:val="001577F4"/>
    <w:rsid w:val="00182AB5"/>
    <w:rsid w:val="001A0E99"/>
    <w:rsid w:val="001A515A"/>
    <w:rsid w:val="001A5A7D"/>
    <w:rsid w:val="001F2CDF"/>
    <w:rsid w:val="002122B4"/>
    <w:rsid w:val="002317C1"/>
    <w:rsid w:val="00252928"/>
    <w:rsid w:val="00256CF6"/>
    <w:rsid w:val="00257D59"/>
    <w:rsid w:val="00263C65"/>
    <w:rsid w:val="002C044A"/>
    <w:rsid w:val="002F3A83"/>
    <w:rsid w:val="0031547D"/>
    <w:rsid w:val="00323E6C"/>
    <w:rsid w:val="00324B11"/>
    <w:rsid w:val="00324B3F"/>
    <w:rsid w:val="0032725C"/>
    <w:rsid w:val="00336A1A"/>
    <w:rsid w:val="003A5352"/>
    <w:rsid w:val="003C2109"/>
    <w:rsid w:val="003C49A6"/>
    <w:rsid w:val="003D547B"/>
    <w:rsid w:val="003E1E8F"/>
    <w:rsid w:val="003E30CF"/>
    <w:rsid w:val="003F1333"/>
    <w:rsid w:val="00402B71"/>
    <w:rsid w:val="00405BB1"/>
    <w:rsid w:val="00423E88"/>
    <w:rsid w:val="004273FF"/>
    <w:rsid w:val="00444F8F"/>
    <w:rsid w:val="00452516"/>
    <w:rsid w:val="00465252"/>
    <w:rsid w:val="004742CC"/>
    <w:rsid w:val="00495F9C"/>
    <w:rsid w:val="004A7F7C"/>
    <w:rsid w:val="004D0AEB"/>
    <w:rsid w:val="004D78C2"/>
    <w:rsid w:val="004E7EEF"/>
    <w:rsid w:val="00510ED5"/>
    <w:rsid w:val="005278BB"/>
    <w:rsid w:val="00552D74"/>
    <w:rsid w:val="00557FF0"/>
    <w:rsid w:val="005640FD"/>
    <w:rsid w:val="00566BB5"/>
    <w:rsid w:val="005867E9"/>
    <w:rsid w:val="00586895"/>
    <w:rsid w:val="005A5A60"/>
    <w:rsid w:val="005A72CD"/>
    <w:rsid w:val="005B455C"/>
    <w:rsid w:val="005E3CB3"/>
    <w:rsid w:val="005E778A"/>
    <w:rsid w:val="005F4908"/>
    <w:rsid w:val="00601F14"/>
    <w:rsid w:val="00631020"/>
    <w:rsid w:val="006356B4"/>
    <w:rsid w:val="006476B5"/>
    <w:rsid w:val="006511FE"/>
    <w:rsid w:val="00651E0C"/>
    <w:rsid w:val="00683F0D"/>
    <w:rsid w:val="0069459A"/>
    <w:rsid w:val="006B33A0"/>
    <w:rsid w:val="006C3D61"/>
    <w:rsid w:val="006C45C4"/>
    <w:rsid w:val="006F506C"/>
    <w:rsid w:val="00701B2F"/>
    <w:rsid w:val="00701C44"/>
    <w:rsid w:val="00705871"/>
    <w:rsid w:val="00722B0F"/>
    <w:rsid w:val="00731E96"/>
    <w:rsid w:val="007332C3"/>
    <w:rsid w:val="00770F4F"/>
    <w:rsid w:val="00776B32"/>
    <w:rsid w:val="00790B40"/>
    <w:rsid w:val="007B5CBE"/>
    <w:rsid w:val="007C288C"/>
    <w:rsid w:val="007D3A01"/>
    <w:rsid w:val="007E4F94"/>
    <w:rsid w:val="007F54C5"/>
    <w:rsid w:val="00805952"/>
    <w:rsid w:val="00807215"/>
    <w:rsid w:val="00807FFD"/>
    <w:rsid w:val="00825D82"/>
    <w:rsid w:val="0083170B"/>
    <w:rsid w:val="00865B53"/>
    <w:rsid w:val="00875DE9"/>
    <w:rsid w:val="008A0475"/>
    <w:rsid w:val="008A5139"/>
    <w:rsid w:val="008D4307"/>
    <w:rsid w:val="009007EE"/>
    <w:rsid w:val="0091795E"/>
    <w:rsid w:val="00924C6E"/>
    <w:rsid w:val="00937063"/>
    <w:rsid w:val="00962BCC"/>
    <w:rsid w:val="00980479"/>
    <w:rsid w:val="00980E24"/>
    <w:rsid w:val="009A3C96"/>
    <w:rsid w:val="009C226E"/>
    <w:rsid w:val="009C517D"/>
    <w:rsid w:val="009D3C3A"/>
    <w:rsid w:val="009F0BA9"/>
    <w:rsid w:val="00A108AD"/>
    <w:rsid w:val="00A45886"/>
    <w:rsid w:val="00A624DA"/>
    <w:rsid w:val="00A67077"/>
    <w:rsid w:val="00A74C90"/>
    <w:rsid w:val="00A8207A"/>
    <w:rsid w:val="00A935D7"/>
    <w:rsid w:val="00AA0ABF"/>
    <w:rsid w:val="00AB042B"/>
    <w:rsid w:val="00AC5C1B"/>
    <w:rsid w:val="00AC680D"/>
    <w:rsid w:val="00AD0758"/>
    <w:rsid w:val="00AD226F"/>
    <w:rsid w:val="00AD2E62"/>
    <w:rsid w:val="00AD377C"/>
    <w:rsid w:val="00AE11C2"/>
    <w:rsid w:val="00B06D2C"/>
    <w:rsid w:val="00B10CCC"/>
    <w:rsid w:val="00B121F9"/>
    <w:rsid w:val="00B15B3B"/>
    <w:rsid w:val="00B24370"/>
    <w:rsid w:val="00B273C7"/>
    <w:rsid w:val="00B314EF"/>
    <w:rsid w:val="00B40311"/>
    <w:rsid w:val="00B658E2"/>
    <w:rsid w:val="00B75B64"/>
    <w:rsid w:val="00B83839"/>
    <w:rsid w:val="00B84FE4"/>
    <w:rsid w:val="00B9022D"/>
    <w:rsid w:val="00B957E9"/>
    <w:rsid w:val="00BF2E0B"/>
    <w:rsid w:val="00C0220E"/>
    <w:rsid w:val="00C0388E"/>
    <w:rsid w:val="00C12F5F"/>
    <w:rsid w:val="00C34DD0"/>
    <w:rsid w:val="00C461B4"/>
    <w:rsid w:val="00C51DE6"/>
    <w:rsid w:val="00C61646"/>
    <w:rsid w:val="00C628DB"/>
    <w:rsid w:val="00C938B1"/>
    <w:rsid w:val="00C97441"/>
    <w:rsid w:val="00CA3D86"/>
    <w:rsid w:val="00CC3802"/>
    <w:rsid w:val="00CC7F48"/>
    <w:rsid w:val="00CD66F0"/>
    <w:rsid w:val="00D03D97"/>
    <w:rsid w:val="00D20C5D"/>
    <w:rsid w:val="00D661E7"/>
    <w:rsid w:val="00D9033C"/>
    <w:rsid w:val="00D92692"/>
    <w:rsid w:val="00D96E3B"/>
    <w:rsid w:val="00DC5290"/>
    <w:rsid w:val="00DC7015"/>
    <w:rsid w:val="00DD3205"/>
    <w:rsid w:val="00DD6CB9"/>
    <w:rsid w:val="00DF3016"/>
    <w:rsid w:val="00DF5E48"/>
    <w:rsid w:val="00E15ED7"/>
    <w:rsid w:val="00E37AC0"/>
    <w:rsid w:val="00E529BB"/>
    <w:rsid w:val="00E6388F"/>
    <w:rsid w:val="00E74CAC"/>
    <w:rsid w:val="00E92E0F"/>
    <w:rsid w:val="00E97E58"/>
    <w:rsid w:val="00EB0DC3"/>
    <w:rsid w:val="00ED5523"/>
    <w:rsid w:val="00EE1CE6"/>
    <w:rsid w:val="00EF0517"/>
    <w:rsid w:val="00EF14F3"/>
    <w:rsid w:val="00F1429C"/>
    <w:rsid w:val="00F2094E"/>
    <w:rsid w:val="00F25FD9"/>
    <w:rsid w:val="00F32A95"/>
    <w:rsid w:val="00F36C41"/>
    <w:rsid w:val="00F43662"/>
    <w:rsid w:val="00F665AA"/>
    <w:rsid w:val="00F75ACB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57E0765-B7F1-4BB5-81C3-C8A6E30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3F"/>
  </w:style>
  <w:style w:type="paragraph" w:styleId="1">
    <w:name w:val="heading 1"/>
    <w:basedOn w:val="a"/>
    <w:next w:val="a"/>
    <w:link w:val="10"/>
    <w:uiPriority w:val="9"/>
    <w:qFormat/>
    <w:rsid w:val="0032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B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4B3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24B3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2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324B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324B3F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324B3F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24B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324B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24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324B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324B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324B3F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324B3F"/>
    <w:rPr>
      <w:b/>
      <w:bCs/>
      <w:color w:val="auto"/>
    </w:rPr>
  </w:style>
  <w:style w:type="character" w:styleId="af1">
    <w:name w:val="Emphasis"/>
    <w:basedOn w:val="a0"/>
    <w:uiPriority w:val="20"/>
    <w:qFormat/>
    <w:rsid w:val="00324B3F"/>
    <w:rPr>
      <w:i/>
      <w:iCs/>
      <w:color w:val="auto"/>
    </w:rPr>
  </w:style>
  <w:style w:type="paragraph" w:styleId="af2">
    <w:name w:val="No Spacing"/>
    <w:uiPriority w:val="1"/>
    <w:qFormat/>
    <w:rsid w:val="00324B3F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24B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324B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324B3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鮮明引文 字元"/>
    <w:basedOn w:val="a0"/>
    <w:link w:val="af5"/>
    <w:uiPriority w:val="30"/>
    <w:rsid w:val="00324B3F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324B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24B3F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324B3F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324B3F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324B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24B3F"/>
    <w:pPr>
      <w:outlineLvl w:val="9"/>
    </w:pPr>
  </w:style>
  <w:style w:type="paragraph" w:styleId="afd">
    <w:name w:val="Balloon Text"/>
    <w:basedOn w:val="a"/>
    <w:link w:val="afe"/>
    <w:uiPriority w:val="99"/>
    <w:semiHidden/>
    <w:unhideWhenUsed/>
    <w:rsid w:val="009A3C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A3C96"/>
    <w:rPr>
      <w:rFonts w:asciiTheme="majorHAnsi" w:eastAsiaTheme="majorEastAsia" w:hAnsiTheme="majorHAnsi" w:cstheme="majorBidi"/>
      <w:sz w:val="18"/>
      <w:szCs w:val="18"/>
    </w:rPr>
  </w:style>
  <w:style w:type="character" w:styleId="aff">
    <w:name w:val="FollowedHyperlink"/>
    <w:basedOn w:val="a0"/>
    <w:uiPriority w:val="99"/>
    <w:semiHidden/>
    <w:unhideWhenUsed/>
    <w:rsid w:val="00557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315.org/html/show-56-909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6FBE-612F-43CD-8BB7-5D44CCC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Un Ut Mui</cp:lastModifiedBy>
  <cp:revision>25</cp:revision>
  <cp:lastPrinted>2020-08-31T07:02:00Z</cp:lastPrinted>
  <dcterms:created xsi:type="dcterms:W3CDTF">2020-08-28T04:04:00Z</dcterms:created>
  <dcterms:modified xsi:type="dcterms:W3CDTF">2020-08-31T08:54:00Z</dcterms:modified>
</cp:coreProperties>
</file>