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0E685C" w:rsidRDefault="002441D5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  <w:r w:rsidRPr="000E685C">
        <w:rPr>
          <w:rFonts w:ascii="新細明體" w:hAnsi="新細明體" w:cs="Calibri"/>
          <w:b/>
          <w:spacing w:val="10"/>
          <w:kern w:val="0"/>
        </w:rPr>
        <w:t>消 費 者 委 員 會</w:t>
      </w:r>
    </w:p>
    <w:p w:rsidR="002441D5" w:rsidRPr="000E685C" w:rsidRDefault="002441D5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  <w:r w:rsidRPr="000E685C">
        <w:rPr>
          <w:rFonts w:ascii="新細明體" w:hAnsi="新細明體" w:cs="Calibri"/>
          <w:b/>
          <w:spacing w:val="10"/>
          <w:kern w:val="0"/>
        </w:rPr>
        <w:t>新聞稿</w:t>
      </w:r>
    </w:p>
    <w:p w:rsidR="002441D5" w:rsidRDefault="0025603C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  <w:r>
        <w:rPr>
          <w:rFonts w:ascii="新細明體" w:hAnsi="新細明體" w:cs="Calibri"/>
          <w:b/>
          <w:spacing w:val="10"/>
          <w:kern w:val="0"/>
        </w:rPr>
        <w:t>1</w:t>
      </w:r>
      <w:r w:rsidR="00875A82">
        <w:rPr>
          <w:rFonts w:ascii="新細明體" w:hAnsi="新細明體" w:cs="Calibri"/>
          <w:b/>
          <w:spacing w:val="10"/>
          <w:kern w:val="0"/>
        </w:rPr>
        <w:t>1</w:t>
      </w:r>
      <w:r w:rsidR="001E6277">
        <w:rPr>
          <w:rFonts w:ascii="新細明體" w:hAnsi="新細明體" w:cs="Calibri" w:hint="eastAsia"/>
          <w:b/>
          <w:spacing w:val="10"/>
          <w:kern w:val="0"/>
        </w:rPr>
        <w:t>-</w:t>
      </w:r>
      <w:r>
        <w:rPr>
          <w:rFonts w:ascii="新細明體" w:hAnsi="新細明體" w:cs="Calibri"/>
          <w:b/>
          <w:spacing w:val="10"/>
          <w:kern w:val="0"/>
        </w:rPr>
        <w:t>02</w:t>
      </w:r>
      <w:r>
        <w:rPr>
          <w:rFonts w:ascii="新細明體" w:hAnsi="新細明體" w:cs="Calibri" w:hint="eastAsia"/>
          <w:b/>
          <w:spacing w:val="10"/>
          <w:kern w:val="0"/>
        </w:rPr>
        <w:t>-202</w:t>
      </w:r>
      <w:r>
        <w:rPr>
          <w:rFonts w:ascii="新細明體" w:hAnsi="新細明體" w:cs="Calibri"/>
          <w:b/>
          <w:spacing w:val="10"/>
          <w:kern w:val="0"/>
        </w:rPr>
        <w:t>1</w:t>
      </w:r>
    </w:p>
    <w:p w:rsidR="003370E8" w:rsidRPr="00930F4B" w:rsidRDefault="003370E8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</w:p>
    <w:p w:rsidR="003D47A7" w:rsidRPr="0081284C" w:rsidRDefault="003D47A7" w:rsidP="0081284C">
      <w:pPr>
        <w:spacing w:beforeLines="20" w:before="72" w:afterLines="20" w:after="72" w:line="400" w:lineRule="atLeast"/>
        <w:jc w:val="center"/>
        <w:rPr>
          <w:rFonts w:asciiTheme="minorEastAsia" w:eastAsiaTheme="minorEastAsia" w:hAnsiTheme="minorEastAsia" w:cstheme="minorBidi"/>
          <w:b/>
          <w:szCs w:val="22"/>
          <w:lang w:eastAsia="zh-HK"/>
        </w:rPr>
      </w:pPr>
      <w:r>
        <w:rPr>
          <w:rFonts w:asciiTheme="minorEastAsia" w:eastAsiaTheme="minorEastAsia" w:hAnsiTheme="minorEastAsia" w:cstheme="minorBidi" w:hint="eastAsia"/>
          <w:b/>
          <w:szCs w:val="22"/>
          <w:lang w:eastAsia="zh-HK"/>
        </w:rPr>
        <w:t>“消保易”</w:t>
      </w:r>
      <w:r w:rsidR="00522CF7">
        <w:rPr>
          <w:rFonts w:asciiTheme="minorEastAsia" w:eastAsiaTheme="minorEastAsia" w:hAnsiTheme="minorEastAsia" w:cstheme="minorBidi" w:hint="eastAsia"/>
          <w:b/>
          <w:szCs w:val="22"/>
          <w:lang w:eastAsia="zh-HK"/>
        </w:rPr>
        <w:t>便民</w:t>
      </w:r>
      <w:r w:rsidR="009E5F76" w:rsidRPr="009E5F76">
        <w:rPr>
          <w:rFonts w:asciiTheme="minorEastAsia" w:eastAsiaTheme="minorEastAsia" w:hAnsiTheme="minorEastAsia" w:cstheme="minorBidi" w:hint="eastAsia"/>
          <w:b/>
          <w:szCs w:val="22"/>
          <w:lang w:eastAsia="zh-HK"/>
        </w:rPr>
        <w:t>高效</w:t>
      </w:r>
      <w:r w:rsidR="00C43897">
        <w:rPr>
          <w:rFonts w:asciiTheme="minorEastAsia" w:eastAsiaTheme="minorEastAsia" w:hAnsiTheme="minorEastAsia" w:cstheme="minorBidi" w:hint="eastAsia"/>
          <w:b/>
          <w:szCs w:val="22"/>
          <w:lang w:eastAsia="zh-HK"/>
        </w:rPr>
        <w:t>，消費維權好幫手</w:t>
      </w:r>
    </w:p>
    <w:p w:rsidR="003D47A7" w:rsidRPr="00670A69" w:rsidRDefault="003D47A7" w:rsidP="00E30A77">
      <w:pPr>
        <w:spacing w:beforeLines="20" w:before="72" w:afterLines="20" w:after="72" w:line="360" w:lineRule="atLeast"/>
        <w:rPr>
          <w:rFonts w:ascii="新細明體" w:hAnsi="新細明體" w:cs="Calibri"/>
          <w:b/>
          <w:spacing w:val="10"/>
          <w:kern w:val="0"/>
        </w:rPr>
      </w:pPr>
    </w:p>
    <w:p w:rsidR="0025603C" w:rsidRDefault="0025603C" w:rsidP="00E30A77">
      <w:pPr>
        <w:spacing w:beforeLines="20" w:before="72" w:afterLines="20" w:after="72" w:line="360" w:lineRule="atLeast"/>
        <w:ind w:firstLine="480"/>
        <w:jc w:val="both"/>
        <w:rPr>
          <w:rFonts w:ascii="新細明體" w:hAnsi="新細明體" w:cs="Calibri"/>
          <w:spacing w:val="10"/>
          <w:kern w:val="0"/>
        </w:rPr>
      </w:pPr>
      <w:r>
        <w:rPr>
          <w:rFonts w:ascii="新細明體" w:hAnsi="新細明體" w:cs="Calibri" w:hint="eastAsia"/>
          <w:spacing w:val="10"/>
          <w:kern w:val="0"/>
          <w:lang w:eastAsia="zh-HK"/>
        </w:rPr>
        <w:t>消費者委員會</w:t>
      </w:r>
      <w:r w:rsidR="00C844DB">
        <w:rPr>
          <w:rFonts w:ascii="新細明體" w:hAnsi="新細明體" w:cs="Calibri" w:hint="eastAsia"/>
          <w:spacing w:val="10"/>
          <w:kern w:val="0"/>
          <w:lang w:eastAsia="zh-HK"/>
        </w:rPr>
        <w:t>“消保易”</w:t>
      </w:r>
      <w:r w:rsidR="008C32A6">
        <w:rPr>
          <w:rFonts w:ascii="新細明體" w:hAnsi="新細明體" w:cs="Calibri" w:hint="eastAsia"/>
          <w:spacing w:val="10"/>
          <w:kern w:val="0"/>
          <w:lang w:eastAsia="zh-HK"/>
        </w:rPr>
        <w:t>具</w:t>
      </w:r>
      <w:r w:rsidR="00746009">
        <w:rPr>
          <w:rFonts w:ascii="新細明體" w:hAnsi="新細明體" w:cs="Calibri" w:hint="eastAsia"/>
          <w:spacing w:val="10"/>
          <w:kern w:val="0"/>
          <w:lang w:eastAsia="zh-HK"/>
        </w:rPr>
        <w:t>有</w:t>
      </w:r>
      <w:r w:rsidR="008C32A6">
        <w:rPr>
          <w:rFonts w:ascii="新細明體" w:hAnsi="新細明體" w:cs="Calibri" w:hint="eastAsia"/>
          <w:spacing w:val="10"/>
          <w:kern w:val="0"/>
          <w:lang w:eastAsia="zh-HK"/>
        </w:rPr>
        <w:t>便民、簡易及高效等優點，</w:t>
      </w:r>
      <w:r w:rsidR="008C32A6">
        <w:rPr>
          <w:rFonts w:ascii="新細明體" w:hAnsi="新細明體" w:cs="Calibri"/>
          <w:spacing w:val="10"/>
          <w:kern w:val="0"/>
        </w:rPr>
        <w:t>消費者</w:t>
      </w:r>
      <w:r w:rsidR="00661692">
        <w:rPr>
          <w:rFonts w:ascii="新細明體" w:hAnsi="新細明體" w:cs="Calibri" w:hint="eastAsia"/>
          <w:spacing w:val="10"/>
          <w:kern w:val="0"/>
        </w:rPr>
        <w:t>可以</w:t>
      </w:r>
      <w:r w:rsidR="003E24AB">
        <w:rPr>
          <w:rFonts w:ascii="新細明體" w:hAnsi="新細明體" w:cs="Calibri"/>
          <w:spacing w:val="10"/>
          <w:kern w:val="0"/>
        </w:rPr>
        <w:t>利用該平台進行網上</w:t>
      </w:r>
      <w:r w:rsidR="008C32A6">
        <w:rPr>
          <w:rFonts w:ascii="新細明體" w:hAnsi="新細明體" w:cs="Calibri"/>
          <w:spacing w:val="10"/>
          <w:kern w:val="0"/>
        </w:rPr>
        <w:t>投訴</w:t>
      </w:r>
      <w:r w:rsidR="00661692">
        <w:rPr>
          <w:rFonts w:ascii="新細明體" w:hAnsi="新細明體" w:cs="Calibri" w:hint="eastAsia"/>
          <w:spacing w:val="10"/>
          <w:kern w:val="0"/>
        </w:rPr>
        <w:t>、反映意見</w:t>
      </w:r>
      <w:r w:rsidR="008C32A6">
        <w:rPr>
          <w:rFonts w:ascii="新細明體" w:hAnsi="新細明體" w:cs="Calibri"/>
          <w:spacing w:val="10"/>
          <w:kern w:val="0"/>
        </w:rPr>
        <w:t>及</w:t>
      </w:r>
      <w:r w:rsidR="003E24AB">
        <w:rPr>
          <w:rFonts w:ascii="新細明體" w:hAnsi="新細明體" w:cs="Calibri"/>
          <w:spacing w:val="10"/>
          <w:kern w:val="0"/>
        </w:rPr>
        <w:t>查詢</w:t>
      </w:r>
      <w:r w:rsidR="008C32A6">
        <w:rPr>
          <w:rFonts w:ascii="新細明體" w:hAnsi="新細明體" w:cs="Calibri"/>
          <w:spacing w:val="10"/>
          <w:kern w:val="0"/>
        </w:rPr>
        <w:t>個案</w:t>
      </w:r>
      <w:r w:rsidR="003E24AB">
        <w:rPr>
          <w:rFonts w:ascii="新細明體" w:hAnsi="新細明體" w:cs="Calibri"/>
          <w:spacing w:val="10"/>
          <w:kern w:val="0"/>
        </w:rPr>
        <w:t>的進度</w:t>
      </w:r>
      <w:r w:rsidR="002A2136" w:rsidRPr="002A2136">
        <w:rPr>
          <w:rFonts w:ascii="新細明體" w:hAnsi="新細明體" w:cs="Calibri" w:hint="eastAsia"/>
          <w:spacing w:val="10"/>
          <w:kern w:val="0"/>
        </w:rPr>
        <w:t>。</w:t>
      </w:r>
    </w:p>
    <w:p w:rsidR="00E37D40" w:rsidRPr="00E37D40" w:rsidRDefault="00E37D40" w:rsidP="00E30A77">
      <w:pPr>
        <w:spacing w:beforeLines="20" w:before="72" w:afterLines="20" w:after="72" w:line="360" w:lineRule="atLeast"/>
        <w:ind w:firstLine="480"/>
        <w:jc w:val="both"/>
        <w:rPr>
          <w:rFonts w:ascii="新細明體" w:hAnsi="新細明體" w:cs="Calibri"/>
          <w:b/>
          <w:spacing w:val="10"/>
          <w:kern w:val="0"/>
        </w:rPr>
      </w:pPr>
      <w:r w:rsidRPr="00E37D40">
        <w:rPr>
          <w:rFonts w:ascii="新細明體" w:hAnsi="新細明體" w:cs="Calibri"/>
          <w:b/>
          <w:spacing w:val="10"/>
          <w:kern w:val="0"/>
        </w:rPr>
        <w:t>四合一</w:t>
      </w:r>
      <w:r w:rsidR="00861553">
        <w:rPr>
          <w:rFonts w:ascii="新細明體" w:hAnsi="新細明體" w:cs="Calibri"/>
          <w:b/>
          <w:spacing w:val="10"/>
          <w:kern w:val="0"/>
        </w:rPr>
        <w:t>電子</w:t>
      </w:r>
      <w:r w:rsidRPr="00E37D40">
        <w:rPr>
          <w:rFonts w:ascii="新細明體" w:hAnsi="新細明體" w:cs="Calibri"/>
          <w:b/>
          <w:spacing w:val="10"/>
          <w:kern w:val="0"/>
        </w:rPr>
        <w:t>服務平台</w:t>
      </w:r>
    </w:p>
    <w:p w:rsidR="003D47A7" w:rsidRDefault="008C32A6" w:rsidP="00E30A77">
      <w:pPr>
        <w:spacing w:beforeLines="20" w:before="72" w:afterLines="20" w:after="72" w:line="360" w:lineRule="atLeast"/>
        <w:ind w:firstLine="480"/>
        <w:jc w:val="both"/>
        <w:rPr>
          <w:rFonts w:ascii="新細明體" w:hAnsi="新細明體" w:cs="Calibri"/>
          <w:spacing w:val="10"/>
          <w:kern w:val="0"/>
          <w:lang w:eastAsia="zh-HK"/>
        </w:rPr>
      </w:pPr>
      <w:r w:rsidRPr="008C32A6">
        <w:rPr>
          <w:rFonts w:ascii="新細明體" w:hAnsi="新細明體" w:cs="Calibri" w:hint="eastAsia"/>
          <w:spacing w:val="10"/>
          <w:kern w:val="0"/>
          <w:lang w:eastAsia="zh-HK"/>
        </w:rPr>
        <w:t>“消保易”</w:t>
      </w:r>
      <w:r>
        <w:rPr>
          <w:rFonts w:hint="eastAsia"/>
        </w:rPr>
        <w:t>整合消委會</w:t>
      </w:r>
      <w:r w:rsidRPr="008C32A6">
        <w:rPr>
          <w:rFonts w:ascii="新細明體" w:hAnsi="新細明體" w:cs="Calibri" w:hint="eastAsia"/>
          <w:spacing w:val="10"/>
          <w:kern w:val="0"/>
          <w:lang w:eastAsia="zh-HK"/>
        </w:rPr>
        <w:t>“消費投訴”、“反映意見”、“消費諮詢”及“消委會活動”</w:t>
      </w:r>
      <w:r w:rsidR="004D57EB">
        <w:rPr>
          <w:rFonts w:ascii="新細明體" w:hAnsi="新細明體" w:cs="Calibri" w:hint="eastAsia"/>
          <w:spacing w:val="10"/>
          <w:kern w:val="0"/>
          <w:lang w:eastAsia="zh-HK"/>
        </w:rPr>
        <w:t>的</w:t>
      </w:r>
      <w:r w:rsidR="004D57EB" w:rsidRPr="004D57EB">
        <w:rPr>
          <w:rFonts w:ascii="新細明體" w:hAnsi="新細明體" w:cs="Calibri" w:hint="eastAsia"/>
          <w:spacing w:val="10"/>
          <w:kern w:val="0"/>
          <w:lang w:eastAsia="zh-HK"/>
        </w:rPr>
        <w:t>綜合服務電子平台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，操作方便、簡易，消費者只需</w:t>
      </w:r>
      <w:r w:rsidR="007E078B">
        <w:rPr>
          <w:rFonts w:ascii="新細明體" w:hAnsi="新細明體" w:cs="Calibri" w:hint="eastAsia"/>
          <w:spacing w:val="10"/>
          <w:kern w:val="0"/>
          <w:lang w:eastAsia="zh-HK"/>
        </w:rPr>
        <w:t>利用手機等移動裝置掃描“消保易”</w:t>
      </w:r>
      <w:r w:rsidR="00262AE0">
        <w:rPr>
          <w:rFonts w:ascii="新細明體" w:hAnsi="新細明體" w:cs="Calibri" w:hint="eastAsia"/>
          <w:spacing w:val="10"/>
          <w:kern w:val="0"/>
          <w:lang w:eastAsia="zh-HK"/>
        </w:rPr>
        <w:t>的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二維碼（</w:t>
      </w:r>
      <w:r>
        <w:rPr>
          <w:rFonts w:ascii="新細明體" w:hAnsi="新細明體" w:cs="Calibri" w:hint="eastAsia"/>
          <w:spacing w:val="10"/>
          <w:kern w:val="0"/>
        </w:rPr>
        <w:t>QR Code</w:t>
      </w:r>
      <w:r w:rsidR="008C7472">
        <w:rPr>
          <w:rFonts w:ascii="新細明體" w:hAnsi="新細明體" w:cs="Calibri" w:hint="eastAsia"/>
          <w:spacing w:val="10"/>
          <w:kern w:val="0"/>
          <w:lang w:eastAsia="zh-HK"/>
        </w:rPr>
        <w:t>）及</w:t>
      </w:r>
      <w:r w:rsidR="00064AF1">
        <w:rPr>
          <w:rFonts w:ascii="新細明體" w:hAnsi="新細明體" w:cs="Calibri" w:hint="eastAsia"/>
          <w:spacing w:val="10"/>
          <w:kern w:val="0"/>
          <w:lang w:eastAsia="zh-HK"/>
        </w:rPr>
        <w:t>使</w:t>
      </w:r>
      <w:r w:rsidR="00F320F4">
        <w:rPr>
          <w:rFonts w:ascii="新細明體" w:hAnsi="新細明體" w:cs="Calibri" w:hint="eastAsia"/>
          <w:spacing w:val="10"/>
          <w:kern w:val="0"/>
          <w:lang w:eastAsia="zh-HK"/>
        </w:rPr>
        <w:t>用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連結（</w:t>
      </w:r>
      <w:r w:rsidRPr="00002886">
        <w:rPr>
          <w:rFonts w:ascii="新細明體" w:hAnsi="新細明體" w:cs="Calibri"/>
          <w:spacing w:val="10"/>
          <w:kern w:val="0"/>
          <w:lang w:eastAsia="zh-HK"/>
        </w:rPr>
        <w:t>https://app.consumer.gov.mo/wapp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）</w:t>
      </w:r>
      <w:r w:rsidR="00262AE0">
        <w:rPr>
          <w:rFonts w:ascii="新細明體" w:hAnsi="新細明體" w:cs="Calibri" w:hint="eastAsia"/>
          <w:spacing w:val="10"/>
          <w:kern w:val="0"/>
          <w:lang w:eastAsia="zh-HK"/>
        </w:rPr>
        <w:t>、消委會網頁</w:t>
      </w:r>
      <w:r w:rsidR="00DC5792" w:rsidRPr="00DC5792">
        <w:rPr>
          <w:rFonts w:ascii="新細明體" w:hAnsi="新細明體" w:cs="Calibri" w:hint="eastAsia"/>
          <w:spacing w:val="10"/>
          <w:kern w:val="0"/>
          <w:lang w:eastAsia="zh-HK"/>
        </w:rPr>
        <w:t>（www.consumer.gov.mo）</w:t>
      </w:r>
      <w:r w:rsidR="00150BF4">
        <w:rPr>
          <w:rFonts w:ascii="新細明體" w:hAnsi="新細明體" w:cs="Calibri" w:hint="eastAsia"/>
          <w:spacing w:val="10"/>
          <w:kern w:val="0"/>
          <w:lang w:eastAsia="zh-HK"/>
        </w:rPr>
        <w:t>就可</w:t>
      </w:r>
      <w:r w:rsidRPr="00121991">
        <w:rPr>
          <w:rFonts w:ascii="新細明體" w:hAnsi="新細明體" w:cs="Calibri" w:hint="eastAsia"/>
          <w:spacing w:val="10"/>
          <w:kern w:val="0"/>
          <w:lang w:eastAsia="zh-HK"/>
        </w:rPr>
        <w:t>隨時</w:t>
      </w:r>
      <w:r w:rsidR="00150BF4">
        <w:rPr>
          <w:rFonts w:ascii="新細明體" w:hAnsi="新細明體" w:cs="Calibri" w:hint="eastAsia"/>
          <w:spacing w:val="10"/>
          <w:kern w:val="0"/>
          <w:lang w:eastAsia="zh-HK"/>
        </w:rPr>
        <w:t>使用</w:t>
      </w:r>
      <w:r w:rsidR="00150BF4" w:rsidRPr="00150BF4">
        <w:rPr>
          <w:rFonts w:ascii="新細明體" w:hAnsi="新細明體" w:cs="Calibri" w:hint="eastAsia"/>
          <w:spacing w:val="10"/>
          <w:kern w:val="0"/>
          <w:lang w:eastAsia="zh-HK"/>
        </w:rPr>
        <w:t>消委會</w:t>
      </w:r>
      <w:r w:rsidR="0026784D">
        <w:rPr>
          <w:rFonts w:ascii="新細明體" w:hAnsi="新細明體" w:cs="Calibri" w:hint="eastAsia"/>
          <w:spacing w:val="10"/>
          <w:kern w:val="0"/>
          <w:lang w:eastAsia="zh-HK"/>
        </w:rPr>
        <w:t>以上四項的</w:t>
      </w:r>
      <w:r w:rsidR="00150BF4">
        <w:rPr>
          <w:rFonts w:ascii="新細明體" w:hAnsi="新細明體" w:cs="Calibri" w:hint="eastAsia"/>
          <w:spacing w:val="10"/>
          <w:kern w:val="0"/>
          <w:lang w:eastAsia="zh-HK"/>
        </w:rPr>
        <w:t>服務，</w:t>
      </w:r>
      <w:r w:rsidR="007E078B">
        <w:rPr>
          <w:rFonts w:ascii="新細明體" w:hAnsi="新細明體" w:cs="Calibri" w:hint="eastAsia"/>
          <w:spacing w:val="10"/>
          <w:kern w:val="0"/>
          <w:lang w:eastAsia="zh-HK"/>
        </w:rPr>
        <w:t>消委會</w:t>
      </w:r>
      <w:r w:rsidR="003E24AB">
        <w:rPr>
          <w:rFonts w:ascii="新細明體" w:hAnsi="新細明體" w:cs="Calibri" w:hint="eastAsia"/>
          <w:spacing w:val="10"/>
          <w:kern w:val="0"/>
          <w:lang w:eastAsia="zh-HK"/>
        </w:rPr>
        <w:t>早前</w:t>
      </w:r>
      <w:r w:rsidR="007E078B">
        <w:rPr>
          <w:rFonts w:ascii="新細明體" w:hAnsi="新細明體" w:cs="Calibri" w:hint="eastAsia"/>
          <w:spacing w:val="10"/>
          <w:kern w:val="0"/>
          <w:lang w:eastAsia="zh-HK"/>
        </w:rPr>
        <w:t>製作</w:t>
      </w:r>
      <w:r w:rsidR="0026784D">
        <w:rPr>
          <w:rFonts w:ascii="新細明體" w:hAnsi="新細明體" w:cs="Calibri" w:hint="eastAsia"/>
          <w:spacing w:val="10"/>
          <w:kern w:val="0"/>
          <w:lang w:eastAsia="zh-HK"/>
        </w:rPr>
        <w:t>短片，以</w:t>
      </w:r>
      <w:r w:rsidR="00985780" w:rsidRPr="00985780">
        <w:rPr>
          <w:rFonts w:ascii="新細明體" w:hAnsi="新細明體" w:cs="Calibri" w:hint="eastAsia"/>
          <w:spacing w:val="10"/>
          <w:kern w:val="0"/>
          <w:lang w:eastAsia="zh-HK"/>
        </w:rPr>
        <w:t>動畫</w:t>
      </w:r>
      <w:r w:rsidR="00FF18D2">
        <w:rPr>
          <w:rFonts w:ascii="新細明體" w:hAnsi="新細明體" w:cs="Calibri" w:hint="eastAsia"/>
          <w:spacing w:val="10"/>
          <w:kern w:val="0"/>
          <w:lang w:eastAsia="zh-HK"/>
        </w:rPr>
        <w:t>形式</w:t>
      </w:r>
      <w:r w:rsidR="00150BF4">
        <w:rPr>
          <w:rFonts w:ascii="新細明體" w:hAnsi="新細明體" w:cs="Calibri" w:hint="eastAsia"/>
          <w:spacing w:val="10"/>
          <w:kern w:val="0"/>
          <w:lang w:eastAsia="zh-HK"/>
        </w:rPr>
        <w:t>簡明扼要介紹操作</w:t>
      </w:r>
      <w:r w:rsidR="00985780">
        <w:rPr>
          <w:rFonts w:ascii="新細明體" w:hAnsi="新細明體" w:cs="Calibri" w:hint="eastAsia"/>
          <w:spacing w:val="10"/>
          <w:kern w:val="0"/>
          <w:lang w:eastAsia="zh-HK"/>
        </w:rPr>
        <w:t>步驟及所需填寫的資料，讓消費者輕鬆、正確</w:t>
      </w:r>
      <w:r w:rsidR="00B17343">
        <w:rPr>
          <w:rFonts w:ascii="新細明體" w:hAnsi="新細明體" w:cs="Calibri" w:hint="eastAsia"/>
          <w:spacing w:val="10"/>
          <w:kern w:val="0"/>
          <w:lang w:eastAsia="zh-HK"/>
        </w:rPr>
        <w:t>運用</w:t>
      </w:r>
      <w:r w:rsidR="00B17343" w:rsidRPr="00B17343">
        <w:rPr>
          <w:rFonts w:ascii="新細明體" w:hAnsi="新細明體" w:cs="Calibri" w:hint="eastAsia"/>
          <w:spacing w:val="10"/>
          <w:kern w:val="0"/>
          <w:lang w:eastAsia="zh-HK"/>
        </w:rPr>
        <w:t>“消保易”</w:t>
      </w:r>
      <w:r w:rsidR="00985780">
        <w:rPr>
          <w:rFonts w:ascii="新細明體" w:hAnsi="新細明體" w:cs="Calibri" w:hint="eastAsia"/>
          <w:spacing w:val="10"/>
          <w:kern w:val="0"/>
          <w:lang w:eastAsia="zh-HK"/>
        </w:rPr>
        <w:t>。</w:t>
      </w:r>
      <w:bookmarkStart w:id="0" w:name="_GoBack"/>
      <w:bookmarkEnd w:id="0"/>
    </w:p>
    <w:p w:rsidR="00A66CBC" w:rsidRDefault="00A66CBC" w:rsidP="00E30A77">
      <w:pPr>
        <w:spacing w:beforeLines="20" w:before="72" w:afterLines="20" w:after="72" w:line="360" w:lineRule="atLeast"/>
        <w:ind w:firstLine="480"/>
        <w:jc w:val="both"/>
        <w:rPr>
          <w:rFonts w:ascii="新細明體" w:hAnsi="新細明體" w:cs="Calibri"/>
          <w:spacing w:val="10"/>
          <w:kern w:val="0"/>
        </w:rPr>
      </w:pPr>
      <w:r w:rsidRPr="00A66CBC">
        <w:rPr>
          <w:rFonts w:ascii="新細明體" w:hAnsi="新細明體" w:cs="Calibri" w:hint="eastAsia"/>
          <w:spacing w:val="10"/>
          <w:kern w:val="0"/>
          <w:lang w:eastAsia="zh-HK"/>
        </w:rPr>
        <w:t>“消保易”</w:t>
      </w:r>
      <w:r w:rsidR="005401A6">
        <w:rPr>
          <w:rFonts w:ascii="新細明體" w:hAnsi="新細明體" w:cs="Calibri" w:hint="eastAsia"/>
          <w:spacing w:val="10"/>
          <w:kern w:val="0"/>
          <w:lang w:eastAsia="zh-HK"/>
        </w:rPr>
        <w:t>提供</w:t>
      </w:r>
      <w:r w:rsidRPr="00A66CBC">
        <w:rPr>
          <w:rFonts w:ascii="新細明體" w:hAnsi="新細明體" w:cs="Calibri" w:hint="eastAsia"/>
          <w:spacing w:val="10"/>
          <w:kern w:val="0"/>
          <w:lang w:eastAsia="zh-HK"/>
        </w:rPr>
        <w:t>便民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、簡捷、</w:t>
      </w:r>
      <w:r w:rsidRPr="00A66CBC">
        <w:rPr>
          <w:rFonts w:ascii="新細明體" w:hAnsi="新細明體" w:cs="Calibri" w:hint="eastAsia"/>
          <w:spacing w:val="10"/>
          <w:kern w:val="0"/>
          <w:lang w:eastAsia="zh-HK"/>
        </w:rPr>
        <w:t>高效</w:t>
      </w:r>
      <w:r w:rsidR="003E24AB">
        <w:rPr>
          <w:rFonts w:ascii="新細明體" w:hAnsi="新細明體" w:cs="Calibri" w:hint="eastAsia"/>
          <w:spacing w:val="10"/>
          <w:kern w:val="0"/>
          <w:lang w:eastAsia="zh-HK"/>
        </w:rPr>
        <w:t>服務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，消費者</w:t>
      </w:r>
      <w:r w:rsidR="003E24AB">
        <w:rPr>
          <w:rFonts w:ascii="新細明體" w:hAnsi="新細明體" w:cs="Calibri" w:hint="eastAsia"/>
          <w:spacing w:val="10"/>
          <w:kern w:val="0"/>
          <w:lang w:eastAsia="zh-HK"/>
        </w:rPr>
        <w:t>更</w:t>
      </w:r>
      <w:r w:rsidR="005401A6">
        <w:rPr>
          <w:rFonts w:ascii="新細明體" w:hAnsi="新細明體" w:cs="Calibri" w:hint="eastAsia"/>
          <w:spacing w:val="10"/>
          <w:kern w:val="0"/>
          <w:lang w:eastAsia="zh-HK"/>
        </w:rPr>
        <w:t>可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自主管理</w:t>
      </w:r>
      <w:r w:rsidR="005401A6">
        <w:rPr>
          <w:rFonts w:ascii="新細明體" w:hAnsi="新細明體" w:cs="Calibri" w:hint="eastAsia"/>
          <w:spacing w:val="10"/>
          <w:kern w:val="0"/>
          <w:lang w:eastAsia="zh-HK"/>
        </w:rPr>
        <w:t>及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使用</w:t>
      </w:r>
      <w:r w:rsidR="005401A6">
        <w:rPr>
          <w:rFonts w:ascii="新細明體" w:hAnsi="新細明體" w:cs="Calibri" w:hint="eastAsia"/>
          <w:spacing w:val="10"/>
          <w:kern w:val="0"/>
          <w:lang w:eastAsia="zh-HK"/>
        </w:rPr>
        <w:t>平台內</w:t>
      </w:r>
      <w:r w:rsidR="003E24AB">
        <w:rPr>
          <w:rFonts w:ascii="新細明體" w:hAnsi="新細明體" w:cs="Calibri" w:hint="eastAsia"/>
          <w:spacing w:val="10"/>
          <w:kern w:val="0"/>
          <w:lang w:eastAsia="zh-HK"/>
        </w:rPr>
        <w:t>的服務，以</w:t>
      </w:r>
      <w:r w:rsidR="005401A6">
        <w:rPr>
          <w:rFonts w:ascii="新細明體" w:hAnsi="新細明體" w:cs="Calibri" w:hint="eastAsia"/>
          <w:spacing w:val="10"/>
          <w:kern w:val="0"/>
          <w:lang w:eastAsia="zh-HK"/>
        </w:rPr>
        <w:t>及查閱各類維權資訊，</w:t>
      </w:r>
      <w:r w:rsidR="00522CF7">
        <w:rPr>
          <w:rFonts w:ascii="新細明體" w:hAnsi="新細明體" w:cs="Calibri" w:hint="eastAsia"/>
          <w:spacing w:val="10"/>
          <w:kern w:val="0"/>
          <w:lang w:eastAsia="zh-HK"/>
        </w:rPr>
        <w:t>自推出後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使用量持續</w:t>
      </w:r>
      <w:r w:rsidR="005401A6">
        <w:rPr>
          <w:rFonts w:ascii="新細明體" w:hAnsi="新細明體" w:cs="Calibri" w:hint="eastAsia"/>
          <w:spacing w:val="10"/>
          <w:kern w:val="0"/>
          <w:lang w:eastAsia="zh-HK"/>
        </w:rPr>
        <w:t>上升，</w:t>
      </w:r>
      <w:r w:rsidR="00D96AE7">
        <w:rPr>
          <w:rFonts w:ascii="新細明體" w:hAnsi="新細明體" w:cs="Calibri" w:hint="eastAsia"/>
          <w:spacing w:val="10"/>
          <w:kern w:val="0"/>
          <w:lang w:eastAsia="zh-HK"/>
        </w:rPr>
        <w:t>並</w:t>
      </w:r>
      <w:r w:rsidR="005401A6">
        <w:rPr>
          <w:rFonts w:ascii="新細明體" w:hAnsi="新細明體" w:cs="Calibri" w:hint="eastAsia"/>
          <w:spacing w:val="10"/>
          <w:kern w:val="0"/>
          <w:lang w:eastAsia="zh-HK"/>
        </w:rPr>
        <w:t>有增加趨勢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，</w:t>
      </w:r>
      <w:r w:rsidR="004769C7">
        <w:rPr>
          <w:rFonts w:ascii="新細明體" w:hAnsi="新細明體" w:cs="Calibri" w:hint="eastAsia"/>
          <w:spacing w:val="10"/>
          <w:kern w:val="0"/>
        </w:rPr>
        <w:t>當中</w:t>
      </w:r>
      <w:r w:rsidR="00E45492">
        <w:rPr>
          <w:rFonts w:ascii="新細明體" w:hAnsi="新細明體" w:cs="Calibri" w:hint="eastAsia"/>
          <w:spacing w:val="10"/>
          <w:kern w:val="0"/>
        </w:rPr>
        <w:t>較</w:t>
      </w:r>
      <w:r w:rsidR="003E24AB">
        <w:rPr>
          <w:rFonts w:ascii="新細明體" w:hAnsi="新細明體" w:cs="Calibri" w:hint="eastAsia"/>
          <w:spacing w:val="10"/>
          <w:kern w:val="0"/>
        </w:rPr>
        <w:t>集中使用</w:t>
      </w:r>
      <w:r>
        <w:rPr>
          <w:rFonts w:ascii="新細明體" w:hAnsi="新細明體" w:cs="Calibri" w:hint="eastAsia"/>
          <w:spacing w:val="10"/>
          <w:kern w:val="0"/>
        </w:rPr>
        <w:t>投訴及查詢個案進度</w:t>
      </w:r>
      <w:r w:rsidR="00FF18D2">
        <w:rPr>
          <w:rFonts w:ascii="新細明體" w:hAnsi="新細明體" w:cs="Calibri" w:hint="eastAsia"/>
          <w:spacing w:val="10"/>
          <w:kern w:val="0"/>
        </w:rPr>
        <w:t>的</w:t>
      </w:r>
      <w:r w:rsidR="003E24AB">
        <w:rPr>
          <w:rFonts w:ascii="新細明體" w:hAnsi="新細明體" w:cs="Calibri" w:hint="eastAsia"/>
          <w:spacing w:val="10"/>
          <w:kern w:val="0"/>
        </w:rPr>
        <w:t>網</w:t>
      </w:r>
      <w:r w:rsidR="00FF18D2">
        <w:rPr>
          <w:rFonts w:ascii="新細明體" w:hAnsi="新細明體" w:cs="Calibri" w:hint="eastAsia"/>
          <w:spacing w:val="10"/>
          <w:kern w:val="0"/>
        </w:rPr>
        <w:t>上</w:t>
      </w:r>
      <w:r w:rsidR="003E24AB">
        <w:rPr>
          <w:rFonts w:ascii="新細明體" w:hAnsi="新細明體" w:cs="Calibri" w:hint="eastAsia"/>
          <w:spacing w:val="10"/>
          <w:kern w:val="0"/>
        </w:rPr>
        <w:t>服務</w:t>
      </w:r>
      <w:r>
        <w:rPr>
          <w:rFonts w:ascii="新細明體" w:hAnsi="新細明體" w:cs="Calibri" w:hint="eastAsia"/>
          <w:spacing w:val="10"/>
          <w:kern w:val="0"/>
        </w:rPr>
        <w:t>。</w:t>
      </w:r>
    </w:p>
    <w:p w:rsidR="003D47A7" w:rsidRDefault="008709B3" w:rsidP="00E30A77">
      <w:pPr>
        <w:spacing w:beforeLines="20" w:before="72" w:afterLines="20" w:after="72" w:line="360" w:lineRule="atLeast"/>
        <w:ind w:firstLine="480"/>
        <w:jc w:val="both"/>
        <w:rPr>
          <w:rFonts w:ascii="新細明體" w:hAnsi="新細明體" w:cs="Calibri"/>
          <w:b/>
          <w:spacing w:val="10"/>
          <w:kern w:val="0"/>
          <w:lang w:eastAsia="zh-HK"/>
        </w:rPr>
      </w:pPr>
      <w:r>
        <w:rPr>
          <w:rFonts w:ascii="新細明體" w:hAnsi="新細明體" w:cs="Calibri" w:hint="eastAsia"/>
          <w:b/>
          <w:spacing w:val="10"/>
          <w:kern w:val="0"/>
          <w:lang w:eastAsia="zh-HK"/>
        </w:rPr>
        <w:t>更快</w:t>
      </w:r>
      <w:r w:rsidR="007971EF">
        <w:rPr>
          <w:rFonts w:ascii="新細明體" w:hAnsi="新細明體" w:cs="Calibri" w:hint="eastAsia"/>
          <w:b/>
          <w:spacing w:val="10"/>
          <w:kern w:val="0"/>
          <w:lang w:eastAsia="zh-HK"/>
        </w:rPr>
        <w:t>辦</w:t>
      </w:r>
      <w:r w:rsidR="00664610">
        <w:rPr>
          <w:rFonts w:ascii="新細明體" w:hAnsi="新細明體" w:cs="Calibri" w:hint="eastAsia"/>
          <w:b/>
          <w:spacing w:val="10"/>
          <w:kern w:val="0"/>
          <w:lang w:eastAsia="zh-HK"/>
        </w:rPr>
        <w:t>妥</w:t>
      </w:r>
      <w:r w:rsidR="0089025E">
        <w:rPr>
          <w:rFonts w:ascii="新細明體" w:hAnsi="新細明體" w:cs="Calibri" w:hint="eastAsia"/>
          <w:b/>
          <w:spacing w:val="10"/>
          <w:kern w:val="0"/>
          <w:lang w:eastAsia="zh-HK"/>
        </w:rPr>
        <w:t>投訴</w:t>
      </w:r>
    </w:p>
    <w:p w:rsidR="003D47A7" w:rsidRDefault="005A6C82" w:rsidP="00E30A77">
      <w:pPr>
        <w:spacing w:beforeLines="20" w:before="72" w:afterLines="20" w:after="72" w:line="360" w:lineRule="atLeast"/>
        <w:ind w:firstLine="480"/>
        <w:jc w:val="both"/>
        <w:rPr>
          <w:rFonts w:ascii="新細明體" w:hAnsi="新細明體" w:cs="Calibri"/>
          <w:spacing w:val="10"/>
          <w:kern w:val="0"/>
          <w:lang w:eastAsia="zh-HK"/>
        </w:rPr>
      </w:pPr>
      <w:r>
        <w:rPr>
          <w:rFonts w:ascii="新細明體" w:hAnsi="新細明體" w:cs="Calibri" w:hint="eastAsia"/>
          <w:spacing w:val="10"/>
          <w:kern w:val="0"/>
          <w:lang w:eastAsia="zh-HK"/>
        </w:rPr>
        <w:t>消費者</w:t>
      </w:r>
      <w:r w:rsidR="009E5F76">
        <w:rPr>
          <w:rFonts w:ascii="新細明體" w:hAnsi="新細明體" w:cs="Calibri" w:hint="eastAsia"/>
          <w:spacing w:val="10"/>
          <w:kern w:val="0"/>
          <w:lang w:eastAsia="zh-HK"/>
        </w:rPr>
        <w:t>如有</w:t>
      </w:r>
      <w:r w:rsidR="00084631">
        <w:rPr>
          <w:rFonts w:ascii="新細明體" w:hAnsi="新細明體" w:cs="Calibri" w:hint="eastAsia"/>
          <w:spacing w:val="10"/>
          <w:kern w:val="0"/>
          <w:lang w:eastAsia="zh-HK"/>
        </w:rPr>
        <w:t>消費投訴，進入“消保易”</w:t>
      </w:r>
      <w:r>
        <w:rPr>
          <w:rFonts w:hint="eastAsia"/>
          <w:lang w:eastAsia="zh-HK"/>
        </w:rPr>
        <w:t>的</w:t>
      </w:r>
      <w:r w:rsidRPr="005A6C82">
        <w:rPr>
          <w:rFonts w:ascii="新細明體" w:hAnsi="新細明體" w:cs="Calibri" w:hint="eastAsia"/>
          <w:spacing w:val="10"/>
          <w:kern w:val="0"/>
          <w:lang w:eastAsia="zh-HK"/>
        </w:rPr>
        <w:t>“消費投訴”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專區後</w:t>
      </w:r>
      <w:r w:rsidR="00084631">
        <w:rPr>
          <w:rFonts w:ascii="新細明體" w:hAnsi="新細明體" w:cs="Calibri" w:hint="eastAsia"/>
          <w:spacing w:val="10"/>
          <w:kern w:val="0"/>
          <w:lang w:eastAsia="zh-HK"/>
        </w:rPr>
        <w:t>，</w:t>
      </w:r>
      <w:r w:rsidR="009E5F76">
        <w:rPr>
          <w:rFonts w:ascii="新細明體" w:hAnsi="新細明體" w:cs="Calibri" w:hint="eastAsia"/>
          <w:spacing w:val="10"/>
          <w:kern w:val="0"/>
          <w:lang w:eastAsia="zh-HK"/>
        </w:rPr>
        <w:t>可</w:t>
      </w:r>
      <w:r w:rsidR="00664610">
        <w:rPr>
          <w:rFonts w:ascii="新細明體" w:hAnsi="新細明體" w:cs="Calibri" w:hint="eastAsia"/>
          <w:spacing w:val="10"/>
          <w:kern w:val="0"/>
          <w:lang w:eastAsia="zh-HK"/>
        </w:rPr>
        <w:t>以</w:t>
      </w:r>
      <w:r w:rsidR="00084631">
        <w:rPr>
          <w:rFonts w:ascii="新細明體" w:hAnsi="新細明體" w:cs="Calibri" w:hint="eastAsia"/>
          <w:spacing w:val="10"/>
          <w:kern w:val="0"/>
          <w:lang w:eastAsia="zh-HK"/>
        </w:rPr>
        <w:t>文字或圖片</w:t>
      </w:r>
      <w:r w:rsidR="009E5F76">
        <w:rPr>
          <w:rFonts w:ascii="新細明體" w:hAnsi="新細明體" w:cs="Calibri" w:hint="eastAsia"/>
          <w:spacing w:val="10"/>
          <w:kern w:val="0"/>
          <w:lang w:eastAsia="zh-HK"/>
        </w:rPr>
        <w:t>留下</w:t>
      </w:r>
      <w:r w:rsidR="00664610">
        <w:rPr>
          <w:rFonts w:ascii="新細明體" w:hAnsi="新細明體" w:cs="Calibri" w:hint="eastAsia"/>
          <w:spacing w:val="10"/>
          <w:kern w:val="0"/>
          <w:lang w:eastAsia="zh-HK"/>
        </w:rPr>
        <w:t>投訴</w:t>
      </w:r>
      <w:r w:rsidR="009E5F76">
        <w:rPr>
          <w:rFonts w:ascii="新細明體" w:hAnsi="新細明體" w:cs="Calibri" w:hint="eastAsia"/>
          <w:spacing w:val="10"/>
          <w:kern w:val="0"/>
          <w:lang w:eastAsia="zh-HK"/>
        </w:rPr>
        <w:t>資料</w:t>
      </w:r>
      <w:r w:rsidR="003D47A7" w:rsidRPr="001A4022">
        <w:rPr>
          <w:rFonts w:ascii="新細明體" w:hAnsi="新細明體" w:cs="Calibri" w:hint="eastAsia"/>
          <w:spacing w:val="10"/>
          <w:kern w:val="0"/>
          <w:lang w:eastAsia="zh-HK"/>
        </w:rPr>
        <w:t>，</w:t>
      </w:r>
      <w:r w:rsidR="00DE01ED" w:rsidRPr="001A4022">
        <w:rPr>
          <w:rFonts w:ascii="新細明體" w:hAnsi="新細明體" w:cs="Calibri" w:hint="eastAsia"/>
          <w:spacing w:val="10"/>
          <w:kern w:val="0"/>
          <w:lang w:eastAsia="zh-HK"/>
        </w:rPr>
        <w:t>平台</w:t>
      </w:r>
      <w:r w:rsidR="00084631">
        <w:rPr>
          <w:rFonts w:ascii="新細明體" w:hAnsi="新細明體" w:cs="Calibri" w:hint="eastAsia"/>
          <w:spacing w:val="10"/>
          <w:kern w:val="0"/>
          <w:lang w:eastAsia="zh-HK"/>
        </w:rPr>
        <w:t>已</w:t>
      </w:r>
      <w:r w:rsidR="001D3E9C" w:rsidRPr="001A4022">
        <w:rPr>
          <w:rFonts w:ascii="新細明體" w:hAnsi="新細明體" w:cs="Calibri" w:hint="eastAsia"/>
          <w:spacing w:val="10"/>
          <w:kern w:val="0"/>
          <w:lang w:eastAsia="zh-HK"/>
        </w:rPr>
        <w:t>預設</w:t>
      </w:r>
      <w:r w:rsidR="00084631">
        <w:rPr>
          <w:rFonts w:ascii="新細明體" w:hAnsi="新細明體" w:cs="Calibri" w:hint="eastAsia"/>
          <w:spacing w:val="10"/>
          <w:kern w:val="0"/>
          <w:lang w:eastAsia="zh-HK"/>
        </w:rPr>
        <w:t>投訴性質及要求等選項，配以</w:t>
      </w:r>
      <w:r w:rsidR="00024414" w:rsidRPr="001A4022">
        <w:rPr>
          <w:rFonts w:ascii="新細明體" w:hAnsi="新細明體" w:cs="Calibri" w:hint="eastAsia"/>
          <w:spacing w:val="10"/>
          <w:kern w:val="0"/>
          <w:lang w:eastAsia="zh-HK"/>
        </w:rPr>
        <w:t>支援</w:t>
      </w:r>
      <w:r w:rsidR="0028124C" w:rsidRPr="001A4022">
        <w:rPr>
          <w:rFonts w:ascii="新細明體" w:hAnsi="新細明體" w:cs="Calibri" w:hint="eastAsia"/>
          <w:spacing w:val="10"/>
          <w:kern w:val="0"/>
          <w:lang w:eastAsia="zh-HK"/>
        </w:rPr>
        <w:t>手機</w:t>
      </w:r>
      <w:r w:rsidR="00AE709F" w:rsidRPr="001A4022">
        <w:rPr>
          <w:rFonts w:ascii="新細明體" w:hAnsi="新細明體" w:cs="Calibri" w:hint="eastAsia"/>
          <w:spacing w:val="10"/>
          <w:kern w:val="0"/>
          <w:lang w:eastAsia="zh-HK"/>
        </w:rPr>
        <w:t>定位等電</w:t>
      </w:r>
      <w:r w:rsidR="00024414" w:rsidRPr="001A4022">
        <w:rPr>
          <w:rFonts w:ascii="新細明體" w:hAnsi="新細明體" w:cs="Calibri" w:hint="eastAsia"/>
          <w:spacing w:val="10"/>
          <w:kern w:val="0"/>
          <w:lang w:eastAsia="zh-HK"/>
        </w:rPr>
        <w:t>子化</w:t>
      </w:r>
      <w:r w:rsidR="009E5F76">
        <w:rPr>
          <w:rFonts w:ascii="新細明體" w:hAnsi="新細明體" w:cs="Calibri" w:hint="eastAsia"/>
          <w:spacing w:val="10"/>
          <w:kern w:val="0"/>
          <w:lang w:eastAsia="zh-HK"/>
        </w:rPr>
        <w:t>便民</w:t>
      </w:r>
      <w:r w:rsidR="00A70FD5">
        <w:rPr>
          <w:rFonts w:ascii="新細明體" w:hAnsi="新細明體" w:cs="Calibri" w:hint="eastAsia"/>
          <w:spacing w:val="10"/>
          <w:kern w:val="0"/>
          <w:lang w:eastAsia="zh-HK"/>
        </w:rPr>
        <w:t>程序</w:t>
      </w:r>
      <w:r w:rsidR="00084631">
        <w:rPr>
          <w:rFonts w:ascii="新細明體" w:hAnsi="新細明體" w:cs="Calibri" w:hint="eastAsia"/>
          <w:spacing w:val="10"/>
          <w:kern w:val="0"/>
          <w:lang w:eastAsia="zh-HK"/>
        </w:rPr>
        <w:t>，</w:t>
      </w:r>
      <w:r w:rsidR="00FF18D2">
        <w:rPr>
          <w:rFonts w:ascii="新細明體" w:hAnsi="新細明體" w:cs="Calibri" w:hint="eastAsia"/>
          <w:spacing w:val="10"/>
          <w:kern w:val="0"/>
          <w:lang w:eastAsia="zh-HK"/>
        </w:rPr>
        <w:t>讓</w:t>
      </w:r>
      <w:r w:rsidR="00084631">
        <w:rPr>
          <w:rFonts w:ascii="新細明體" w:hAnsi="新細明體" w:cs="Calibri" w:hint="eastAsia"/>
          <w:spacing w:val="10"/>
          <w:kern w:val="0"/>
          <w:lang w:eastAsia="zh-HK"/>
        </w:rPr>
        <w:t>消費者</w:t>
      </w:r>
      <w:r w:rsidR="008709B3">
        <w:rPr>
          <w:rFonts w:ascii="新細明體" w:hAnsi="新細明體" w:cs="Calibri" w:hint="eastAsia"/>
          <w:spacing w:val="10"/>
          <w:kern w:val="0"/>
          <w:lang w:eastAsia="zh-HK"/>
        </w:rPr>
        <w:t>更快</w:t>
      </w:r>
      <w:r w:rsidR="00664610">
        <w:rPr>
          <w:rFonts w:ascii="新細明體" w:hAnsi="新細明體" w:cs="Calibri" w:hint="eastAsia"/>
          <w:spacing w:val="10"/>
          <w:kern w:val="0"/>
          <w:lang w:eastAsia="zh-HK"/>
        </w:rPr>
        <w:t>完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成</w:t>
      </w:r>
      <w:r w:rsidR="00772FDE">
        <w:rPr>
          <w:rFonts w:ascii="新細明體" w:hAnsi="新細明體" w:cs="Calibri" w:hint="eastAsia"/>
          <w:spacing w:val="10"/>
          <w:kern w:val="0"/>
          <w:lang w:eastAsia="zh-HK"/>
        </w:rPr>
        <w:t>投訴</w:t>
      </w:r>
      <w:r w:rsidR="003D47A7" w:rsidRPr="001A4022">
        <w:rPr>
          <w:rFonts w:ascii="新細明體" w:hAnsi="新細明體" w:cs="Calibri" w:hint="eastAsia"/>
          <w:spacing w:val="10"/>
          <w:kern w:val="0"/>
          <w:lang w:eastAsia="zh-HK"/>
        </w:rPr>
        <w:t>，</w:t>
      </w:r>
      <w:r w:rsidR="00084631">
        <w:rPr>
          <w:rFonts w:ascii="新細明體" w:hAnsi="新細明體" w:cs="Calibri" w:hint="eastAsia"/>
          <w:spacing w:val="10"/>
          <w:kern w:val="0"/>
          <w:lang w:eastAsia="zh-HK"/>
        </w:rPr>
        <w:t>消委會接到個案</w:t>
      </w:r>
      <w:r w:rsidR="005401A6">
        <w:rPr>
          <w:rFonts w:ascii="新細明體" w:hAnsi="新細明體" w:cs="Calibri" w:hint="eastAsia"/>
          <w:spacing w:val="10"/>
          <w:kern w:val="0"/>
          <w:lang w:eastAsia="zh-HK"/>
        </w:rPr>
        <w:t>後，會儘快跟進、</w:t>
      </w:r>
      <w:r w:rsidR="00084631">
        <w:rPr>
          <w:rFonts w:ascii="新細明體" w:hAnsi="新細明體" w:cs="Calibri" w:hint="eastAsia"/>
          <w:spacing w:val="10"/>
          <w:kern w:val="0"/>
          <w:lang w:eastAsia="zh-HK"/>
        </w:rPr>
        <w:t>處理</w:t>
      </w:r>
      <w:r w:rsidR="005401A6">
        <w:rPr>
          <w:rFonts w:ascii="新細明體" w:hAnsi="新細明體" w:cs="Calibri" w:hint="eastAsia"/>
          <w:spacing w:val="10"/>
          <w:kern w:val="0"/>
          <w:lang w:eastAsia="zh-HK"/>
        </w:rPr>
        <w:t>及作出回覆</w:t>
      </w:r>
      <w:r w:rsidR="00084631">
        <w:rPr>
          <w:rFonts w:ascii="新細明體" w:hAnsi="新細明體" w:cs="Calibri" w:hint="eastAsia"/>
          <w:spacing w:val="10"/>
          <w:kern w:val="0"/>
          <w:lang w:eastAsia="zh-HK"/>
        </w:rPr>
        <w:t>，</w:t>
      </w:r>
      <w:r w:rsidR="009E5F76">
        <w:rPr>
          <w:rFonts w:ascii="新細明體" w:hAnsi="新細明體" w:cs="Calibri" w:hint="eastAsia"/>
          <w:spacing w:val="10"/>
          <w:kern w:val="0"/>
          <w:lang w:eastAsia="zh-HK"/>
        </w:rPr>
        <w:t>投訴人亦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可</w:t>
      </w:r>
      <w:r w:rsidR="00664610">
        <w:rPr>
          <w:rFonts w:ascii="新細明體" w:hAnsi="新細明體" w:cs="Calibri" w:hint="eastAsia"/>
          <w:spacing w:val="10"/>
          <w:kern w:val="0"/>
          <w:lang w:eastAsia="zh-HK"/>
        </w:rPr>
        <w:t>隨時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在平台</w:t>
      </w:r>
      <w:r w:rsidR="009E5F76">
        <w:rPr>
          <w:rFonts w:ascii="新細明體" w:hAnsi="新細明體" w:cs="Calibri" w:hint="eastAsia"/>
          <w:spacing w:val="10"/>
          <w:kern w:val="0"/>
          <w:lang w:eastAsia="zh-HK"/>
        </w:rPr>
        <w:t>內自</w:t>
      </w:r>
      <w:r w:rsidR="00664610">
        <w:rPr>
          <w:rFonts w:ascii="新細明體" w:hAnsi="新細明體" w:cs="Calibri" w:hint="eastAsia"/>
          <w:spacing w:val="10"/>
          <w:kern w:val="0"/>
          <w:lang w:eastAsia="zh-HK"/>
        </w:rPr>
        <w:t>行</w:t>
      </w:r>
      <w:r w:rsidR="009E5F76">
        <w:rPr>
          <w:rFonts w:ascii="新細明體" w:hAnsi="新細明體" w:cs="Calibri" w:hint="eastAsia"/>
          <w:spacing w:val="10"/>
          <w:kern w:val="0"/>
          <w:lang w:eastAsia="zh-HK"/>
        </w:rPr>
        <w:t>查閱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投訴</w:t>
      </w:r>
      <w:r w:rsidR="004769C7">
        <w:rPr>
          <w:rFonts w:ascii="新細明體" w:hAnsi="新細明體" w:cs="Calibri" w:hint="eastAsia"/>
          <w:spacing w:val="10"/>
          <w:kern w:val="0"/>
          <w:lang w:eastAsia="zh-HK"/>
        </w:rPr>
        <w:t>個案</w:t>
      </w:r>
      <w:r w:rsidR="00A70FD5">
        <w:rPr>
          <w:rFonts w:ascii="新細明體" w:hAnsi="新細明體" w:cs="Calibri" w:hint="eastAsia"/>
          <w:spacing w:val="10"/>
          <w:kern w:val="0"/>
          <w:lang w:eastAsia="zh-HK"/>
        </w:rPr>
        <w:t>的</w:t>
      </w:r>
      <w:r w:rsidR="003D47A7">
        <w:rPr>
          <w:rFonts w:ascii="新細明體" w:hAnsi="新細明體" w:cs="Calibri" w:hint="eastAsia"/>
          <w:spacing w:val="10"/>
          <w:kern w:val="0"/>
          <w:lang w:eastAsia="zh-HK"/>
        </w:rPr>
        <w:t>跟進狀況。</w:t>
      </w:r>
    </w:p>
    <w:p w:rsidR="00384C8D" w:rsidRDefault="00384C8D" w:rsidP="00E30A77">
      <w:pPr>
        <w:spacing w:beforeLines="20" w:before="72" w:afterLines="20" w:after="72" w:line="360" w:lineRule="atLeast"/>
        <w:ind w:firstLine="480"/>
        <w:jc w:val="both"/>
        <w:rPr>
          <w:rFonts w:ascii="新細明體" w:hAnsi="新細明體" w:cs="Calibri"/>
          <w:spacing w:val="10"/>
          <w:kern w:val="0"/>
          <w:lang w:eastAsia="zh-HK"/>
        </w:rPr>
      </w:pPr>
      <w:r>
        <w:rPr>
          <w:rFonts w:ascii="新細明體" w:hAnsi="新細明體" w:cs="Calibri" w:hint="eastAsia"/>
          <w:spacing w:val="10"/>
          <w:kern w:val="0"/>
          <w:lang w:eastAsia="zh-HK"/>
        </w:rPr>
        <w:t>平台</w:t>
      </w:r>
      <w:r w:rsidR="004769C7">
        <w:rPr>
          <w:rFonts w:ascii="新細明體" w:hAnsi="新細明體" w:cs="Calibri" w:hint="eastAsia"/>
          <w:spacing w:val="10"/>
          <w:kern w:val="0"/>
          <w:lang w:eastAsia="zh-HK"/>
        </w:rPr>
        <w:t>同時</w:t>
      </w:r>
      <w:r w:rsidR="005401A6">
        <w:rPr>
          <w:rFonts w:ascii="新細明體" w:hAnsi="新細明體" w:cs="Calibri" w:hint="eastAsia"/>
          <w:spacing w:val="10"/>
          <w:kern w:val="0"/>
          <w:lang w:eastAsia="zh-HK"/>
        </w:rPr>
        <w:t>設有</w:t>
      </w:r>
      <w:r w:rsidR="00A70FD5">
        <w:rPr>
          <w:rFonts w:ascii="新細明體" w:hAnsi="新細明體" w:cs="Calibri" w:hint="eastAsia"/>
          <w:spacing w:val="10"/>
          <w:kern w:val="0"/>
          <w:lang w:eastAsia="zh-HK"/>
        </w:rPr>
        <w:t>保護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投訴</w:t>
      </w:r>
      <w:r w:rsidR="005401A6">
        <w:rPr>
          <w:rFonts w:ascii="新細明體" w:hAnsi="新細明體" w:cs="Calibri" w:hint="eastAsia"/>
          <w:spacing w:val="10"/>
          <w:kern w:val="0"/>
          <w:lang w:eastAsia="zh-HK"/>
        </w:rPr>
        <w:t>個案資料</w:t>
      </w:r>
      <w:r w:rsidR="00A70FD5">
        <w:rPr>
          <w:rFonts w:ascii="新細明體" w:hAnsi="新細明體" w:cs="Calibri" w:hint="eastAsia"/>
          <w:spacing w:val="10"/>
          <w:kern w:val="0"/>
          <w:lang w:eastAsia="zh-HK"/>
        </w:rPr>
        <w:t>的</w:t>
      </w:r>
      <w:r w:rsidR="004769C7">
        <w:rPr>
          <w:rFonts w:ascii="新細明體" w:hAnsi="新細明體" w:cs="Calibri" w:hint="eastAsia"/>
          <w:spacing w:val="10"/>
          <w:kern w:val="0"/>
          <w:lang w:eastAsia="zh-HK"/>
        </w:rPr>
        <w:t>保密</w:t>
      </w:r>
      <w:r w:rsidR="005401A6">
        <w:rPr>
          <w:rFonts w:ascii="新細明體" w:hAnsi="新細明體" w:cs="Calibri" w:hint="eastAsia"/>
          <w:spacing w:val="10"/>
          <w:kern w:val="0"/>
          <w:lang w:eastAsia="zh-HK"/>
        </w:rPr>
        <w:t>措施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，</w:t>
      </w:r>
      <w:r w:rsidR="00664610">
        <w:rPr>
          <w:rFonts w:ascii="新細明體" w:hAnsi="新細明體" w:cs="Calibri" w:hint="eastAsia"/>
          <w:spacing w:val="10"/>
          <w:kern w:val="0"/>
          <w:lang w:eastAsia="zh-HK"/>
        </w:rPr>
        <w:t>為此，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投訴人</w:t>
      </w:r>
      <w:r w:rsidRPr="00384C8D">
        <w:rPr>
          <w:rFonts w:ascii="新細明體" w:hAnsi="新細明體" w:cs="Calibri" w:hint="eastAsia"/>
          <w:spacing w:val="10"/>
          <w:kern w:val="0"/>
          <w:lang w:eastAsia="zh-HK"/>
        </w:rPr>
        <w:t>須輸入個案編號及</w:t>
      </w:r>
      <w:r w:rsidR="00664610">
        <w:rPr>
          <w:rFonts w:ascii="新細明體" w:hAnsi="新細明體" w:cs="Calibri" w:hint="eastAsia"/>
          <w:spacing w:val="10"/>
          <w:kern w:val="0"/>
          <w:lang w:eastAsia="zh-HK"/>
        </w:rPr>
        <w:t>已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登記</w:t>
      </w:r>
      <w:r w:rsidR="00664610">
        <w:rPr>
          <w:rFonts w:ascii="新細明體" w:hAnsi="新細明體" w:cs="Calibri" w:hint="eastAsia"/>
          <w:spacing w:val="10"/>
          <w:kern w:val="0"/>
          <w:lang w:eastAsia="zh-HK"/>
        </w:rPr>
        <w:t>的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手提電話號碼才可查詢</w:t>
      </w:r>
      <w:r w:rsidRPr="00384C8D">
        <w:rPr>
          <w:rFonts w:ascii="新細明體" w:hAnsi="新細明體" w:cs="Calibri" w:hint="eastAsia"/>
          <w:spacing w:val="10"/>
          <w:kern w:val="0"/>
          <w:lang w:eastAsia="zh-HK"/>
        </w:rPr>
        <w:t>個案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進度</w:t>
      </w:r>
      <w:r w:rsidRPr="00384C8D">
        <w:rPr>
          <w:rFonts w:ascii="新細明體" w:hAnsi="新細明體" w:cs="Calibri" w:hint="eastAsia"/>
          <w:spacing w:val="10"/>
          <w:kern w:val="0"/>
          <w:lang w:eastAsia="zh-HK"/>
        </w:rPr>
        <w:t>。</w:t>
      </w:r>
    </w:p>
    <w:p w:rsidR="00664610" w:rsidRPr="00664610" w:rsidRDefault="00664610" w:rsidP="00E30A77">
      <w:pPr>
        <w:spacing w:beforeLines="20" w:before="72" w:afterLines="20" w:after="72" w:line="360" w:lineRule="atLeast"/>
        <w:ind w:firstLine="480"/>
        <w:jc w:val="both"/>
        <w:rPr>
          <w:rFonts w:ascii="新細明體" w:hAnsi="新細明體" w:cs="Calibri"/>
          <w:b/>
          <w:spacing w:val="10"/>
          <w:kern w:val="0"/>
          <w:lang w:eastAsia="zh-HK"/>
        </w:rPr>
      </w:pPr>
      <w:r w:rsidRPr="00664610">
        <w:rPr>
          <w:rFonts w:ascii="新細明體" w:hAnsi="新細明體" w:cs="Calibri" w:hint="eastAsia"/>
          <w:b/>
          <w:spacing w:val="10"/>
          <w:kern w:val="0"/>
          <w:lang w:eastAsia="zh-HK"/>
        </w:rPr>
        <w:t>提供多元</w:t>
      </w:r>
      <w:r>
        <w:rPr>
          <w:rFonts w:ascii="新細明體" w:hAnsi="新細明體" w:cs="Calibri" w:hint="eastAsia"/>
          <w:b/>
          <w:spacing w:val="10"/>
          <w:kern w:val="0"/>
          <w:lang w:eastAsia="zh-HK"/>
        </w:rPr>
        <w:t>適切的</w:t>
      </w:r>
      <w:r w:rsidRPr="00664610">
        <w:rPr>
          <w:rFonts w:ascii="新細明體" w:hAnsi="新細明體" w:cs="Calibri" w:hint="eastAsia"/>
          <w:b/>
          <w:spacing w:val="10"/>
          <w:kern w:val="0"/>
          <w:lang w:eastAsia="zh-HK"/>
        </w:rPr>
        <w:t>服務</w:t>
      </w:r>
    </w:p>
    <w:p w:rsidR="009E4A71" w:rsidRDefault="009E4A71" w:rsidP="00E30A77">
      <w:pPr>
        <w:spacing w:beforeLines="20" w:before="72" w:afterLines="20" w:after="72" w:line="360" w:lineRule="atLeast"/>
        <w:ind w:firstLine="480"/>
        <w:jc w:val="both"/>
        <w:rPr>
          <w:rFonts w:ascii="新細明體" w:hAnsi="新細明體" w:cs="Calibri"/>
          <w:spacing w:val="10"/>
          <w:kern w:val="0"/>
          <w:lang w:eastAsia="zh-HK"/>
        </w:rPr>
      </w:pPr>
      <w:r>
        <w:rPr>
          <w:rFonts w:ascii="新細明體" w:hAnsi="新細明體" w:cs="Calibri" w:hint="eastAsia"/>
          <w:spacing w:val="10"/>
          <w:kern w:val="0"/>
          <w:lang w:eastAsia="zh-HK"/>
        </w:rPr>
        <w:t>消費者如對消委會的</w:t>
      </w:r>
      <w:r w:rsidR="00664610">
        <w:rPr>
          <w:rFonts w:ascii="新細明體" w:hAnsi="新細明體" w:cs="Calibri" w:hint="eastAsia"/>
          <w:spacing w:val="10"/>
          <w:kern w:val="0"/>
          <w:lang w:eastAsia="zh-HK"/>
        </w:rPr>
        <w:t>設施、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人員等服務</w:t>
      </w:r>
      <w:r w:rsidR="00A70FD5">
        <w:rPr>
          <w:rFonts w:ascii="新細明體" w:hAnsi="新細明體" w:cs="Calibri" w:hint="eastAsia"/>
          <w:spacing w:val="10"/>
          <w:kern w:val="0"/>
          <w:lang w:eastAsia="zh-HK"/>
        </w:rPr>
        <w:t>有任何意見；對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消費事務</w:t>
      </w:r>
      <w:r w:rsidR="00A70FD5">
        <w:rPr>
          <w:rFonts w:ascii="新細明體" w:hAnsi="新細明體" w:cs="Calibri" w:hint="eastAsia"/>
          <w:spacing w:val="10"/>
          <w:kern w:val="0"/>
          <w:lang w:eastAsia="zh-HK"/>
        </w:rPr>
        <w:t>有疑</w:t>
      </w:r>
      <w:r w:rsidR="00664610">
        <w:rPr>
          <w:rFonts w:ascii="新細明體" w:hAnsi="新細明體" w:cs="Calibri" w:hint="eastAsia"/>
          <w:spacing w:val="10"/>
          <w:kern w:val="0"/>
          <w:lang w:eastAsia="zh-HK"/>
        </w:rPr>
        <w:t>問</w:t>
      </w:r>
      <w:r w:rsidR="00A70FD5">
        <w:rPr>
          <w:rFonts w:ascii="新細明體" w:hAnsi="新細明體" w:cs="Calibri" w:hint="eastAsia"/>
          <w:spacing w:val="10"/>
          <w:kern w:val="0"/>
          <w:lang w:eastAsia="zh-HK"/>
        </w:rPr>
        <w:t>，都可以直接在“反映意見”與</w:t>
      </w:r>
      <w:r w:rsidRPr="009E4A71">
        <w:rPr>
          <w:rFonts w:ascii="新細明體" w:hAnsi="新細明體" w:cs="Calibri" w:hint="eastAsia"/>
          <w:spacing w:val="10"/>
          <w:kern w:val="0"/>
          <w:lang w:eastAsia="zh-HK"/>
        </w:rPr>
        <w:t>“消費諮詢”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專區</w:t>
      </w:r>
      <w:r w:rsidR="00A70FD5">
        <w:rPr>
          <w:rFonts w:ascii="新細明體" w:hAnsi="新細明體" w:cs="Calibri" w:hint="eastAsia"/>
          <w:spacing w:val="10"/>
          <w:kern w:val="0"/>
          <w:lang w:eastAsia="zh-HK"/>
        </w:rPr>
        <w:t>內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反映</w:t>
      </w:r>
      <w:r w:rsidR="00A70FD5">
        <w:rPr>
          <w:rFonts w:ascii="新細明體" w:hAnsi="新細明體" w:cs="Calibri" w:hint="eastAsia"/>
          <w:spacing w:val="10"/>
          <w:kern w:val="0"/>
          <w:lang w:eastAsia="zh-HK"/>
        </w:rPr>
        <w:t>及提出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，消委會</w:t>
      </w:r>
      <w:r w:rsidR="00A70FD5">
        <w:rPr>
          <w:rFonts w:ascii="新細明體" w:hAnsi="新細明體" w:cs="Calibri" w:hint="eastAsia"/>
          <w:spacing w:val="10"/>
          <w:kern w:val="0"/>
          <w:lang w:eastAsia="zh-HK"/>
        </w:rPr>
        <w:t>將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儘快給予回應。</w:t>
      </w:r>
    </w:p>
    <w:p w:rsidR="009E4A71" w:rsidRDefault="00365DD4" w:rsidP="00DB7DF4">
      <w:pPr>
        <w:spacing w:beforeLines="20" w:before="72" w:afterLines="20" w:after="72" w:line="360" w:lineRule="atLeast"/>
        <w:ind w:firstLine="480"/>
        <w:jc w:val="both"/>
        <w:rPr>
          <w:rFonts w:ascii="新細明體" w:hAnsi="新細明體" w:cs="Calibri"/>
          <w:spacing w:val="10"/>
          <w:kern w:val="0"/>
          <w:lang w:eastAsia="zh-HK"/>
        </w:rPr>
      </w:pPr>
      <w:r w:rsidRPr="00365DD4">
        <w:rPr>
          <w:rFonts w:ascii="新細明體" w:hAnsi="新細明體" w:cs="Calibri" w:hint="eastAsia"/>
          <w:spacing w:val="10"/>
          <w:kern w:val="0"/>
          <w:lang w:eastAsia="zh-HK"/>
        </w:rPr>
        <w:t>“消費諮詢”</w:t>
      </w:r>
      <w:r w:rsidR="005401A6">
        <w:rPr>
          <w:rFonts w:ascii="新細明體" w:hAnsi="新細明體" w:cs="Calibri" w:hint="eastAsia"/>
          <w:spacing w:val="10"/>
          <w:kern w:val="0"/>
          <w:lang w:eastAsia="zh-HK"/>
        </w:rPr>
        <w:t>專區</w:t>
      </w:r>
      <w:r>
        <w:rPr>
          <w:rFonts w:ascii="新細明體" w:hAnsi="新細明體" w:cs="Calibri" w:hint="eastAsia"/>
          <w:spacing w:val="10"/>
          <w:kern w:val="0"/>
          <w:lang w:eastAsia="zh-HK"/>
        </w:rPr>
        <w:t>同時</w:t>
      </w:r>
      <w:r w:rsidR="00664610">
        <w:rPr>
          <w:rFonts w:ascii="新細明體" w:hAnsi="新細明體" w:cs="Calibri" w:hint="eastAsia"/>
          <w:spacing w:val="10"/>
          <w:kern w:val="0"/>
          <w:lang w:eastAsia="zh-HK"/>
        </w:rPr>
        <w:t>載有</w:t>
      </w:r>
      <w:r w:rsidR="009E4A71" w:rsidRPr="009E4A71">
        <w:rPr>
          <w:rFonts w:ascii="新細明體" w:hAnsi="新細明體" w:cs="Calibri" w:hint="eastAsia"/>
          <w:spacing w:val="10"/>
          <w:kern w:val="0"/>
          <w:lang w:eastAsia="zh-HK"/>
        </w:rPr>
        <w:t>產品檢測</w:t>
      </w:r>
      <w:r w:rsidR="004769C7">
        <w:rPr>
          <w:rFonts w:ascii="新細明體" w:hAnsi="新細明體" w:cs="Calibri" w:hint="eastAsia"/>
          <w:spacing w:val="10"/>
          <w:kern w:val="0"/>
          <w:lang w:eastAsia="zh-HK"/>
        </w:rPr>
        <w:t>、</w:t>
      </w:r>
      <w:r w:rsidR="009E4A71" w:rsidRPr="009E4A71">
        <w:rPr>
          <w:rFonts w:ascii="新細明體" w:hAnsi="新細明體" w:cs="Calibri" w:hint="eastAsia"/>
          <w:spacing w:val="10"/>
          <w:kern w:val="0"/>
          <w:lang w:eastAsia="zh-HK"/>
        </w:rPr>
        <w:t>服務調查的報告</w:t>
      </w:r>
      <w:r w:rsidR="007F04C0">
        <w:rPr>
          <w:rFonts w:ascii="新細明體" w:hAnsi="新細明體" w:cs="Calibri" w:hint="eastAsia"/>
          <w:spacing w:val="10"/>
          <w:kern w:val="0"/>
          <w:lang w:eastAsia="zh-HK"/>
        </w:rPr>
        <w:t>以及消費提示，</w:t>
      </w:r>
      <w:r w:rsidR="009E4A71" w:rsidRPr="009E4A71">
        <w:rPr>
          <w:rFonts w:ascii="新細明體" w:hAnsi="新細明體" w:cs="Calibri" w:hint="eastAsia"/>
          <w:spacing w:val="10"/>
          <w:kern w:val="0"/>
          <w:lang w:eastAsia="zh-HK"/>
        </w:rPr>
        <w:t>消費者</w:t>
      </w:r>
      <w:r w:rsidR="00664610">
        <w:rPr>
          <w:rFonts w:ascii="新細明體" w:hAnsi="新細明體" w:cs="Calibri" w:hint="eastAsia"/>
          <w:spacing w:val="10"/>
          <w:kern w:val="0"/>
          <w:lang w:eastAsia="zh-HK"/>
        </w:rPr>
        <w:t>利用</w:t>
      </w:r>
      <w:r w:rsidR="00664610" w:rsidRPr="00664610">
        <w:rPr>
          <w:rFonts w:ascii="新細明體" w:hAnsi="新細明體" w:cs="Calibri" w:hint="eastAsia"/>
          <w:spacing w:val="10"/>
          <w:kern w:val="0"/>
          <w:lang w:eastAsia="zh-HK"/>
        </w:rPr>
        <w:t>“消保易”</w:t>
      </w:r>
      <w:r w:rsidR="00A70FD5">
        <w:rPr>
          <w:rFonts w:ascii="新細明體" w:hAnsi="新細明體" w:cs="Calibri" w:hint="eastAsia"/>
          <w:spacing w:val="10"/>
          <w:kern w:val="0"/>
          <w:lang w:eastAsia="zh-HK"/>
        </w:rPr>
        <w:t>就</w:t>
      </w:r>
      <w:r w:rsidR="00664610">
        <w:rPr>
          <w:rFonts w:ascii="新細明體" w:hAnsi="新細明體" w:cs="Calibri" w:hint="eastAsia"/>
          <w:spacing w:val="10"/>
          <w:kern w:val="0"/>
          <w:lang w:eastAsia="zh-HK"/>
        </w:rPr>
        <w:t>可查閱相關資訊及</w:t>
      </w:r>
      <w:r w:rsidR="005401A6">
        <w:rPr>
          <w:rFonts w:ascii="新細明體" w:hAnsi="新細明體" w:cs="Calibri" w:hint="eastAsia"/>
          <w:spacing w:val="10"/>
          <w:kern w:val="0"/>
          <w:lang w:eastAsia="zh-HK"/>
        </w:rPr>
        <w:t>參與消委會舉辦的</w:t>
      </w:r>
      <w:r w:rsidR="00664610">
        <w:rPr>
          <w:rFonts w:ascii="新細明體" w:hAnsi="新細明體" w:cs="Calibri" w:hint="eastAsia"/>
          <w:spacing w:val="10"/>
          <w:kern w:val="0"/>
          <w:lang w:eastAsia="zh-HK"/>
        </w:rPr>
        <w:t>各項</w:t>
      </w:r>
      <w:r w:rsidR="009E4A71" w:rsidRPr="009E4A71">
        <w:rPr>
          <w:rFonts w:ascii="新細明體" w:hAnsi="新細明體" w:cs="Calibri" w:hint="eastAsia"/>
          <w:spacing w:val="10"/>
          <w:kern w:val="0"/>
          <w:lang w:eastAsia="zh-HK"/>
        </w:rPr>
        <w:t>維權推廣活動。</w:t>
      </w:r>
    </w:p>
    <w:p w:rsidR="009E4A71" w:rsidRDefault="002A2136" w:rsidP="00E30A77">
      <w:pPr>
        <w:spacing w:beforeLines="20" w:before="72" w:afterLines="20" w:after="72" w:line="360" w:lineRule="atLeast"/>
        <w:ind w:firstLine="480"/>
        <w:jc w:val="both"/>
        <w:rPr>
          <w:rFonts w:ascii="新細明體" w:hAnsi="新細明體" w:cs="細明體"/>
        </w:rPr>
      </w:pPr>
      <w:r w:rsidRPr="009E4A71">
        <w:rPr>
          <w:rFonts w:ascii="新細明體" w:hAnsi="新細明體" w:cs="Calibri" w:hint="eastAsia"/>
          <w:spacing w:val="10"/>
          <w:kern w:val="0"/>
          <w:lang w:eastAsia="zh-HK"/>
        </w:rPr>
        <w:t xml:space="preserve"> </w:t>
      </w:r>
      <w:r w:rsidR="009E4A71" w:rsidRPr="009E4A71">
        <w:rPr>
          <w:rFonts w:ascii="新細明體" w:hAnsi="新細明體" w:cs="Calibri" w:hint="eastAsia"/>
          <w:spacing w:val="10"/>
          <w:kern w:val="0"/>
          <w:lang w:eastAsia="zh-HK"/>
        </w:rPr>
        <w:t>“消保易”</w:t>
      </w:r>
      <w:r w:rsidR="009E4A71">
        <w:rPr>
          <w:rFonts w:ascii="新細明體" w:hAnsi="新細明體" w:cs="Calibri" w:hint="eastAsia"/>
          <w:spacing w:val="10"/>
          <w:kern w:val="0"/>
          <w:lang w:eastAsia="zh-HK"/>
        </w:rPr>
        <w:t>提供中</w:t>
      </w:r>
      <w:r w:rsidR="009E4A71">
        <w:rPr>
          <w:rFonts w:ascii="新細明體" w:hAnsi="新細明體" w:cs="Calibri" w:hint="eastAsia"/>
          <w:spacing w:val="10"/>
          <w:kern w:val="0"/>
        </w:rPr>
        <w:t>、</w:t>
      </w:r>
      <w:r w:rsidR="009E4A71">
        <w:rPr>
          <w:rFonts w:ascii="新細明體" w:hAnsi="新細明體" w:cs="Calibri" w:hint="eastAsia"/>
          <w:spacing w:val="10"/>
          <w:kern w:val="0"/>
          <w:lang w:eastAsia="zh-HK"/>
        </w:rPr>
        <w:t>葡及英三種</w:t>
      </w:r>
      <w:r w:rsidR="00F85584">
        <w:rPr>
          <w:rFonts w:ascii="新細明體" w:hAnsi="新細明體" w:cs="Calibri" w:hint="eastAsia"/>
          <w:spacing w:val="10"/>
          <w:kern w:val="0"/>
          <w:lang w:eastAsia="zh-HK"/>
        </w:rPr>
        <w:t>語言</w:t>
      </w:r>
      <w:r w:rsidR="009E4A71">
        <w:rPr>
          <w:rFonts w:ascii="新細明體" w:hAnsi="新細明體" w:cs="Calibri" w:hint="eastAsia"/>
          <w:spacing w:val="10"/>
          <w:kern w:val="0"/>
          <w:lang w:eastAsia="zh-HK"/>
        </w:rPr>
        <w:t>服務</w:t>
      </w:r>
      <w:r w:rsidR="009E4A71" w:rsidRPr="007E078B">
        <w:rPr>
          <w:rFonts w:ascii="新細明體" w:hAnsi="新細明體" w:cs="Calibri" w:hint="eastAsia"/>
          <w:spacing w:val="10"/>
          <w:kern w:val="0"/>
          <w:lang w:eastAsia="zh-HK"/>
        </w:rPr>
        <w:t>市民及旅客</w:t>
      </w:r>
      <w:r w:rsidR="00CB0B0E">
        <w:rPr>
          <w:rFonts w:ascii="新細明體" w:hAnsi="新細明體" w:cs="Calibri"/>
          <w:spacing w:val="10"/>
          <w:kern w:val="0"/>
          <w:lang w:eastAsia="zh-HK"/>
        </w:rPr>
        <w:t>，</w:t>
      </w:r>
      <w:r w:rsidR="005401A6">
        <w:rPr>
          <w:rFonts w:ascii="新細明體" w:hAnsi="新細明體" w:cs="Calibri"/>
          <w:spacing w:val="10"/>
          <w:kern w:val="0"/>
          <w:lang w:eastAsia="zh-HK"/>
        </w:rPr>
        <w:t>消</w:t>
      </w:r>
      <w:r w:rsidR="00CB0B0E" w:rsidRPr="0025603C">
        <w:rPr>
          <w:rFonts w:ascii="新細明體" w:hAnsi="新細明體" w:cs="細明體" w:hint="eastAsia"/>
        </w:rPr>
        <w:t>費者如在消費事務上有任何問題，</w:t>
      </w:r>
      <w:r w:rsidR="00A70FD5">
        <w:rPr>
          <w:rFonts w:ascii="新細明體" w:hAnsi="新細明體" w:cs="細明體" w:hint="eastAsia"/>
        </w:rPr>
        <w:t>亦</w:t>
      </w:r>
      <w:r w:rsidR="00664610">
        <w:rPr>
          <w:rFonts w:ascii="新細明體" w:hAnsi="新細明體" w:cs="細明體" w:hint="eastAsia"/>
        </w:rPr>
        <w:t>可致電消委會</w:t>
      </w:r>
      <w:r w:rsidR="00A70FD5">
        <w:rPr>
          <w:rFonts w:ascii="新細明體" w:hAnsi="新細明體" w:cs="細明體" w:hint="eastAsia"/>
        </w:rPr>
        <w:t>服務熱線</w:t>
      </w:r>
      <w:r w:rsidR="00664610">
        <w:rPr>
          <w:rFonts w:ascii="新細明體" w:hAnsi="新細明體" w:cs="細明體" w:hint="eastAsia"/>
        </w:rPr>
        <w:t>（</w:t>
      </w:r>
      <w:r w:rsidR="00CB0B0E" w:rsidRPr="0025603C">
        <w:rPr>
          <w:rFonts w:ascii="新細明體" w:hAnsi="新細明體" w:cs="細明體" w:hint="eastAsia"/>
        </w:rPr>
        <w:t>電話：8988 9315</w:t>
      </w:r>
      <w:r w:rsidR="00664610">
        <w:rPr>
          <w:rFonts w:ascii="新細明體" w:hAnsi="新細明體" w:cs="細明體" w:hint="eastAsia"/>
        </w:rPr>
        <w:t>）</w:t>
      </w:r>
      <w:r w:rsidR="00CB0B0E" w:rsidRPr="0025603C">
        <w:rPr>
          <w:rFonts w:ascii="新細明體" w:hAnsi="新細明體" w:cs="細明體" w:hint="eastAsia"/>
        </w:rPr>
        <w:t>或</w:t>
      </w:r>
      <w:r w:rsidR="00664610">
        <w:rPr>
          <w:rFonts w:ascii="新細明體" w:hAnsi="新細明體" w:cs="細明體" w:hint="eastAsia"/>
        </w:rPr>
        <w:t>使用“消保易”等途徑尋求協助。</w:t>
      </w:r>
    </w:p>
    <w:sectPr w:rsidR="009E4A71" w:rsidSect="00150BF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01E" w:rsidRDefault="0086001E" w:rsidP="00E16DC4">
      <w:r>
        <w:separator/>
      </w:r>
    </w:p>
  </w:endnote>
  <w:endnote w:type="continuationSeparator" w:id="0">
    <w:p w:rsidR="0086001E" w:rsidRDefault="0086001E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01E" w:rsidRDefault="0086001E" w:rsidP="00E16DC4">
      <w:r>
        <w:separator/>
      </w:r>
    </w:p>
  </w:footnote>
  <w:footnote w:type="continuationSeparator" w:id="0">
    <w:p w:rsidR="0086001E" w:rsidRDefault="0086001E" w:rsidP="00E16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02886"/>
    <w:rsid w:val="00021B51"/>
    <w:rsid w:val="00023180"/>
    <w:rsid w:val="00024414"/>
    <w:rsid w:val="00025D6A"/>
    <w:rsid w:val="00027237"/>
    <w:rsid w:val="00031C2A"/>
    <w:rsid w:val="00034464"/>
    <w:rsid w:val="000367E8"/>
    <w:rsid w:val="000434EC"/>
    <w:rsid w:val="00044BFB"/>
    <w:rsid w:val="00047112"/>
    <w:rsid w:val="000551D0"/>
    <w:rsid w:val="00056D55"/>
    <w:rsid w:val="0006428C"/>
    <w:rsid w:val="00064AF1"/>
    <w:rsid w:val="0006678B"/>
    <w:rsid w:val="000805F2"/>
    <w:rsid w:val="00084631"/>
    <w:rsid w:val="0008605D"/>
    <w:rsid w:val="000909D0"/>
    <w:rsid w:val="000A1B14"/>
    <w:rsid w:val="000B04E9"/>
    <w:rsid w:val="000B63ED"/>
    <w:rsid w:val="000C0BDC"/>
    <w:rsid w:val="000D12F6"/>
    <w:rsid w:val="000E63E0"/>
    <w:rsid w:val="000E7600"/>
    <w:rsid w:val="000F0F3D"/>
    <w:rsid w:val="000F3872"/>
    <w:rsid w:val="001005DD"/>
    <w:rsid w:val="00101FEE"/>
    <w:rsid w:val="00121991"/>
    <w:rsid w:val="0013407C"/>
    <w:rsid w:val="00140873"/>
    <w:rsid w:val="00140DEF"/>
    <w:rsid w:val="00142B36"/>
    <w:rsid w:val="0014539D"/>
    <w:rsid w:val="00146D98"/>
    <w:rsid w:val="00150BF4"/>
    <w:rsid w:val="00152169"/>
    <w:rsid w:val="001601C2"/>
    <w:rsid w:val="001630D5"/>
    <w:rsid w:val="00175213"/>
    <w:rsid w:val="001A1E00"/>
    <w:rsid w:val="001A4022"/>
    <w:rsid w:val="001B311E"/>
    <w:rsid w:val="001B5548"/>
    <w:rsid w:val="001B60DD"/>
    <w:rsid w:val="001C38D6"/>
    <w:rsid w:val="001C56A0"/>
    <w:rsid w:val="001C772D"/>
    <w:rsid w:val="001D05E3"/>
    <w:rsid w:val="001D39D8"/>
    <w:rsid w:val="001D3E9C"/>
    <w:rsid w:val="001D4F93"/>
    <w:rsid w:val="001E1DD5"/>
    <w:rsid w:val="001E2186"/>
    <w:rsid w:val="001E6277"/>
    <w:rsid w:val="001F41CB"/>
    <w:rsid w:val="001F5634"/>
    <w:rsid w:val="00200E6D"/>
    <w:rsid w:val="00225EC3"/>
    <w:rsid w:val="00226BBD"/>
    <w:rsid w:val="00226BD4"/>
    <w:rsid w:val="002353A6"/>
    <w:rsid w:val="00236915"/>
    <w:rsid w:val="002441D5"/>
    <w:rsid w:val="0025603C"/>
    <w:rsid w:val="00260D46"/>
    <w:rsid w:val="00262407"/>
    <w:rsid w:val="00262AE0"/>
    <w:rsid w:val="00264FC9"/>
    <w:rsid w:val="00265C3F"/>
    <w:rsid w:val="0026784D"/>
    <w:rsid w:val="002702E3"/>
    <w:rsid w:val="002779D9"/>
    <w:rsid w:val="0028124C"/>
    <w:rsid w:val="00281A20"/>
    <w:rsid w:val="00291CC4"/>
    <w:rsid w:val="00294984"/>
    <w:rsid w:val="002A2136"/>
    <w:rsid w:val="002A2F81"/>
    <w:rsid w:val="002A37F0"/>
    <w:rsid w:val="002A3FC9"/>
    <w:rsid w:val="002B5545"/>
    <w:rsid w:val="002C1966"/>
    <w:rsid w:val="002D2B8E"/>
    <w:rsid w:val="002D4E2B"/>
    <w:rsid w:val="002E2196"/>
    <w:rsid w:val="002F04AE"/>
    <w:rsid w:val="002F1FD7"/>
    <w:rsid w:val="002F25E0"/>
    <w:rsid w:val="0031623D"/>
    <w:rsid w:val="00317BBD"/>
    <w:rsid w:val="00326066"/>
    <w:rsid w:val="00334B8A"/>
    <w:rsid w:val="003370E8"/>
    <w:rsid w:val="00337841"/>
    <w:rsid w:val="00351616"/>
    <w:rsid w:val="003537C5"/>
    <w:rsid w:val="00354E1D"/>
    <w:rsid w:val="00365DD4"/>
    <w:rsid w:val="00377E1C"/>
    <w:rsid w:val="00384C8D"/>
    <w:rsid w:val="00390505"/>
    <w:rsid w:val="00393A19"/>
    <w:rsid w:val="00395ABD"/>
    <w:rsid w:val="00396C93"/>
    <w:rsid w:val="003972B2"/>
    <w:rsid w:val="003B20E4"/>
    <w:rsid w:val="003C2743"/>
    <w:rsid w:val="003C543A"/>
    <w:rsid w:val="003C6AA1"/>
    <w:rsid w:val="003D26F3"/>
    <w:rsid w:val="003D47A7"/>
    <w:rsid w:val="003D7BB8"/>
    <w:rsid w:val="003E24AB"/>
    <w:rsid w:val="003E43EF"/>
    <w:rsid w:val="003E7CEE"/>
    <w:rsid w:val="004071FD"/>
    <w:rsid w:val="00426C96"/>
    <w:rsid w:val="00427E62"/>
    <w:rsid w:val="00431728"/>
    <w:rsid w:val="004460CE"/>
    <w:rsid w:val="0044708D"/>
    <w:rsid w:val="00447567"/>
    <w:rsid w:val="004615AC"/>
    <w:rsid w:val="00467037"/>
    <w:rsid w:val="004769C7"/>
    <w:rsid w:val="0048014B"/>
    <w:rsid w:val="00481AB0"/>
    <w:rsid w:val="00491B9A"/>
    <w:rsid w:val="00493FD8"/>
    <w:rsid w:val="00496181"/>
    <w:rsid w:val="004A6F24"/>
    <w:rsid w:val="004A72B9"/>
    <w:rsid w:val="004A7D1B"/>
    <w:rsid w:val="004B4D1F"/>
    <w:rsid w:val="004B5B44"/>
    <w:rsid w:val="004C7612"/>
    <w:rsid w:val="004D422A"/>
    <w:rsid w:val="004D57EB"/>
    <w:rsid w:val="004D6233"/>
    <w:rsid w:val="004D67D2"/>
    <w:rsid w:val="004E5703"/>
    <w:rsid w:val="004E640A"/>
    <w:rsid w:val="004F0193"/>
    <w:rsid w:val="004F1C69"/>
    <w:rsid w:val="004F351E"/>
    <w:rsid w:val="004F422F"/>
    <w:rsid w:val="004F44B4"/>
    <w:rsid w:val="005046EA"/>
    <w:rsid w:val="00512982"/>
    <w:rsid w:val="00522CF7"/>
    <w:rsid w:val="005348AC"/>
    <w:rsid w:val="005349BB"/>
    <w:rsid w:val="00534F58"/>
    <w:rsid w:val="00535962"/>
    <w:rsid w:val="005401A6"/>
    <w:rsid w:val="00545356"/>
    <w:rsid w:val="005548A7"/>
    <w:rsid w:val="00563D2B"/>
    <w:rsid w:val="00565DBE"/>
    <w:rsid w:val="005714B7"/>
    <w:rsid w:val="005757BF"/>
    <w:rsid w:val="0057715E"/>
    <w:rsid w:val="005866C7"/>
    <w:rsid w:val="00593C94"/>
    <w:rsid w:val="005957BD"/>
    <w:rsid w:val="00596F06"/>
    <w:rsid w:val="00597175"/>
    <w:rsid w:val="005A5D52"/>
    <w:rsid w:val="005A6C82"/>
    <w:rsid w:val="005B2D2D"/>
    <w:rsid w:val="005B3A52"/>
    <w:rsid w:val="005B453A"/>
    <w:rsid w:val="005B4912"/>
    <w:rsid w:val="005C6013"/>
    <w:rsid w:val="005C66AD"/>
    <w:rsid w:val="005D1D7E"/>
    <w:rsid w:val="005D2983"/>
    <w:rsid w:val="005E0C8A"/>
    <w:rsid w:val="005E23C5"/>
    <w:rsid w:val="005E701E"/>
    <w:rsid w:val="005F0353"/>
    <w:rsid w:val="0060390E"/>
    <w:rsid w:val="00610484"/>
    <w:rsid w:val="00624E64"/>
    <w:rsid w:val="00633C24"/>
    <w:rsid w:val="00634752"/>
    <w:rsid w:val="0064075F"/>
    <w:rsid w:val="006430CB"/>
    <w:rsid w:val="00643C2F"/>
    <w:rsid w:val="0064466B"/>
    <w:rsid w:val="00652784"/>
    <w:rsid w:val="00652857"/>
    <w:rsid w:val="00652F15"/>
    <w:rsid w:val="00661692"/>
    <w:rsid w:val="00664610"/>
    <w:rsid w:val="00670A69"/>
    <w:rsid w:val="00670C04"/>
    <w:rsid w:val="0067377D"/>
    <w:rsid w:val="00675DBF"/>
    <w:rsid w:val="006811AE"/>
    <w:rsid w:val="00690EC5"/>
    <w:rsid w:val="006A7624"/>
    <w:rsid w:val="006A79A3"/>
    <w:rsid w:val="006B548E"/>
    <w:rsid w:val="006B7A5C"/>
    <w:rsid w:val="006C6016"/>
    <w:rsid w:val="006C6724"/>
    <w:rsid w:val="006C767E"/>
    <w:rsid w:val="006D0199"/>
    <w:rsid w:val="006D2027"/>
    <w:rsid w:val="006E7EE3"/>
    <w:rsid w:val="006F403C"/>
    <w:rsid w:val="00703AEC"/>
    <w:rsid w:val="00721A01"/>
    <w:rsid w:val="00746009"/>
    <w:rsid w:val="007625F2"/>
    <w:rsid w:val="00764017"/>
    <w:rsid w:val="00766432"/>
    <w:rsid w:val="00770033"/>
    <w:rsid w:val="00772FDE"/>
    <w:rsid w:val="00783694"/>
    <w:rsid w:val="0078471B"/>
    <w:rsid w:val="0078712B"/>
    <w:rsid w:val="00793914"/>
    <w:rsid w:val="00795AB9"/>
    <w:rsid w:val="007971EF"/>
    <w:rsid w:val="007973EF"/>
    <w:rsid w:val="007A0C0C"/>
    <w:rsid w:val="007D5D79"/>
    <w:rsid w:val="007E078B"/>
    <w:rsid w:val="007E6796"/>
    <w:rsid w:val="007E77A1"/>
    <w:rsid w:val="007F04C0"/>
    <w:rsid w:val="007F3501"/>
    <w:rsid w:val="007F4004"/>
    <w:rsid w:val="007F6793"/>
    <w:rsid w:val="00801456"/>
    <w:rsid w:val="00802EC6"/>
    <w:rsid w:val="00805570"/>
    <w:rsid w:val="0081284C"/>
    <w:rsid w:val="00821CBE"/>
    <w:rsid w:val="00827FF6"/>
    <w:rsid w:val="00830FBE"/>
    <w:rsid w:val="00831B9C"/>
    <w:rsid w:val="00852B99"/>
    <w:rsid w:val="0086001E"/>
    <w:rsid w:val="00861553"/>
    <w:rsid w:val="0086393A"/>
    <w:rsid w:val="008709B3"/>
    <w:rsid w:val="00875A82"/>
    <w:rsid w:val="0087649A"/>
    <w:rsid w:val="0088525D"/>
    <w:rsid w:val="0089025E"/>
    <w:rsid w:val="00891B9D"/>
    <w:rsid w:val="008A66C8"/>
    <w:rsid w:val="008B6F13"/>
    <w:rsid w:val="008C32A6"/>
    <w:rsid w:val="008C547A"/>
    <w:rsid w:val="008C7472"/>
    <w:rsid w:val="008D3F79"/>
    <w:rsid w:val="008D6861"/>
    <w:rsid w:val="008E03B3"/>
    <w:rsid w:val="008E0FD4"/>
    <w:rsid w:val="008E23FC"/>
    <w:rsid w:val="008E2FF4"/>
    <w:rsid w:val="00905424"/>
    <w:rsid w:val="00917303"/>
    <w:rsid w:val="00930F4B"/>
    <w:rsid w:val="009334CD"/>
    <w:rsid w:val="0094229E"/>
    <w:rsid w:val="00954818"/>
    <w:rsid w:val="00965101"/>
    <w:rsid w:val="00973FCD"/>
    <w:rsid w:val="00976986"/>
    <w:rsid w:val="00985780"/>
    <w:rsid w:val="009A32AE"/>
    <w:rsid w:val="009B0048"/>
    <w:rsid w:val="009B5362"/>
    <w:rsid w:val="009C0D92"/>
    <w:rsid w:val="009C1788"/>
    <w:rsid w:val="009C3944"/>
    <w:rsid w:val="009C4DDF"/>
    <w:rsid w:val="009D5322"/>
    <w:rsid w:val="009E41AA"/>
    <w:rsid w:val="009E4A71"/>
    <w:rsid w:val="009E5F76"/>
    <w:rsid w:val="009E73C8"/>
    <w:rsid w:val="009F2B42"/>
    <w:rsid w:val="009F5793"/>
    <w:rsid w:val="009F63BE"/>
    <w:rsid w:val="00A00832"/>
    <w:rsid w:val="00A03B2F"/>
    <w:rsid w:val="00A16455"/>
    <w:rsid w:val="00A16759"/>
    <w:rsid w:val="00A20282"/>
    <w:rsid w:val="00A24432"/>
    <w:rsid w:val="00A33618"/>
    <w:rsid w:val="00A365C7"/>
    <w:rsid w:val="00A46E0A"/>
    <w:rsid w:val="00A5159D"/>
    <w:rsid w:val="00A5214B"/>
    <w:rsid w:val="00A5472B"/>
    <w:rsid w:val="00A62D5A"/>
    <w:rsid w:val="00A66CBC"/>
    <w:rsid w:val="00A70FD5"/>
    <w:rsid w:val="00A745C5"/>
    <w:rsid w:val="00A74675"/>
    <w:rsid w:val="00A80783"/>
    <w:rsid w:val="00A87A36"/>
    <w:rsid w:val="00A908E3"/>
    <w:rsid w:val="00A912F8"/>
    <w:rsid w:val="00AB04E1"/>
    <w:rsid w:val="00AB0B90"/>
    <w:rsid w:val="00AC1546"/>
    <w:rsid w:val="00AC4884"/>
    <w:rsid w:val="00AC4F40"/>
    <w:rsid w:val="00AC67D6"/>
    <w:rsid w:val="00AD528E"/>
    <w:rsid w:val="00AE44EA"/>
    <w:rsid w:val="00AE709F"/>
    <w:rsid w:val="00AF6C3F"/>
    <w:rsid w:val="00B0587B"/>
    <w:rsid w:val="00B1022E"/>
    <w:rsid w:val="00B17343"/>
    <w:rsid w:val="00B32166"/>
    <w:rsid w:val="00B51222"/>
    <w:rsid w:val="00B53B80"/>
    <w:rsid w:val="00B578B0"/>
    <w:rsid w:val="00B6085F"/>
    <w:rsid w:val="00B668CC"/>
    <w:rsid w:val="00B67768"/>
    <w:rsid w:val="00B80D62"/>
    <w:rsid w:val="00B856E2"/>
    <w:rsid w:val="00B8645E"/>
    <w:rsid w:val="00B86D6B"/>
    <w:rsid w:val="00B909A8"/>
    <w:rsid w:val="00B91A2E"/>
    <w:rsid w:val="00B95C3B"/>
    <w:rsid w:val="00B96435"/>
    <w:rsid w:val="00BB2664"/>
    <w:rsid w:val="00BC0BA6"/>
    <w:rsid w:val="00BC261E"/>
    <w:rsid w:val="00BC2965"/>
    <w:rsid w:val="00BC4DAA"/>
    <w:rsid w:val="00BD0567"/>
    <w:rsid w:val="00BD088B"/>
    <w:rsid w:val="00BD1513"/>
    <w:rsid w:val="00BD1531"/>
    <w:rsid w:val="00C06F9C"/>
    <w:rsid w:val="00C2493B"/>
    <w:rsid w:val="00C305E8"/>
    <w:rsid w:val="00C3456F"/>
    <w:rsid w:val="00C4337C"/>
    <w:rsid w:val="00C43897"/>
    <w:rsid w:val="00C45452"/>
    <w:rsid w:val="00C6086A"/>
    <w:rsid w:val="00C63845"/>
    <w:rsid w:val="00C65249"/>
    <w:rsid w:val="00C66196"/>
    <w:rsid w:val="00C751C0"/>
    <w:rsid w:val="00C844DB"/>
    <w:rsid w:val="00C941C4"/>
    <w:rsid w:val="00CA4E1A"/>
    <w:rsid w:val="00CA6821"/>
    <w:rsid w:val="00CB0B0E"/>
    <w:rsid w:val="00CB1414"/>
    <w:rsid w:val="00CB6A08"/>
    <w:rsid w:val="00CE1613"/>
    <w:rsid w:val="00CE1E93"/>
    <w:rsid w:val="00CE5C1B"/>
    <w:rsid w:val="00D07123"/>
    <w:rsid w:val="00D100EB"/>
    <w:rsid w:val="00D21C72"/>
    <w:rsid w:val="00D2420B"/>
    <w:rsid w:val="00D27196"/>
    <w:rsid w:val="00D32F92"/>
    <w:rsid w:val="00D35F69"/>
    <w:rsid w:val="00D5018F"/>
    <w:rsid w:val="00D56E76"/>
    <w:rsid w:val="00D60D0E"/>
    <w:rsid w:val="00D67A4A"/>
    <w:rsid w:val="00D71713"/>
    <w:rsid w:val="00D804F9"/>
    <w:rsid w:val="00D849CB"/>
    <w:rsid w:val="00D91E57"/>
    <w:rsid w:val="00D959C2"/>
    <w:rsid w:val="00D96AE7"/>
    <w:rsid w:val="00D96F67"/>
    <w:rsid w:val="00D97054"/>
    <w:rsid w:val="00D97F6D"/>
    <w:rsid w:val="00DB6300"/>
    <w:rsid w:val="00DB7DF4"/>
    <w:rsid w:val="00DC0D73"/>
    <w:rsid w:val="00DC5792"/>
    <w:rsid w:val="00DE01ED"/>
    <w:rsid w:val="00DE682E"/>
    <w:rsid w:val="00E03824"/>
    <w:rsid w:val="00E06C3A"/>
    <w:rsid w:val="00E07DAE"/>
    <w:rsid w:val="00E10745"/>
    <w:rsid w:val="00E16DC4"/>
    <w:rsid w:val="00E269EF"/>
    <w:rsid w:val="00E26E98"/>
    <w:rsid w:val="00E2708C"/>
    <w:rsid w:val="00E27544"/>
    <w:rsid w:val="00E30A77"/>
    <w:rsid w:val="00E32485"/>
    <w:rsid w:val="00E37D40"/>
    <w:rsid w:val="00E408AB"/>
    <w:rsid w:val="00E453CE"/>
    <w:rsid w:val="00E45492"/>
    <w:rsid w:val="00E517F5"/>
    <w:rsid w:val="00E62AD9"/>
    <w:rsid w:val="00E708F2"/>
    <w:rsid w:val="00E709F3"/>
    <w:rsid w:val="00E7381C"/>
    <w:rsid w:val="00E81BB6"/>
    <w:rsid w:val="00E93316"/>
    <w:rsid w:val="00EA24D1"/>
    <w:rsid w:val="00EA3364"/>
    <w:rsid w:val="00EC1A4D"/>
    <w:rsid w:val="00EC7247"/>
    <w:rsid w:val="00ED2C57"/>
    <w:rsid w:val="00ED328F"/>
    <w:rsid w:val="00EE4E1D"/>
    <w:rsid w:val="00EF2231"/>
    <w:rsid w:val="00EF7D21"/>
    <w:rsid w:val="00F022D3"/>
    <w:rsid w:val="00F12DE3"/>
    <w:rsid w:val="00F15492"/>
    <w:rsid w:val="00F21AF4"/>
    <w:rsid w:val="00F320F4"/>
    <w:rsid w:val="00F36720"/>
    <w:rsid w:val="00F43732"/>
    <w:rsid w:val="00F44F0F"/>
    <w:rsid w:val="00F46633"/>
    <w:rsid w:val="00F476D8"/>
    <w:rsid w:val="00F655D0"/>
    <w:rsid w:val="00F73715"/>
    <w:rsid w:val="00F85584"/>
    <w:rsid w:val="00F85C52"/>
    <w:rsid w:val="00F8755C"/>
    <w:rsid w:val="00F87B18"/>
    <w:rsid w:val="00F95D75"/>
    <w:rsid w:val="00FA1D9F"/>
    <w:rsid w:val="00FA3D69"/>
    <w:rsid w:val="00FB38FE"/>
    <w:rsid w:val="00FC2282"/>
    <w:rsid w:val="00FC4CA7"/>
    <w:rsid w:val="00FC58D9"/>
    <w:rsid w:val="00FE1287"/>
    <w:rsid w:val="00FF18D2"/>
    <w:rsid w:val="00FF1934"/>
    <w:rsid w:val="00FF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5:docId w15:val="{1BA47008-3EB4-43F4-B4ED-2CC63E85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DE6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DE682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nhideWhenUsed/>
    <w:rsid w:val="001C5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5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1BA46-FAF6-4DED-84CF-A11ECA07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764</Words>
  <Characters>93</Characters>
  <Application>Microsoft Office Word</Application>
  <DocSecurity>0</DocSecurity>
  <Lines>3</Lines>
  <Paragraphs>15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11</cp:revision>
  <cp:lastPrinted>2021-02-05T01:14:00Z</cp:lastPrinted>
  <dcterms:created xsi:type="dcterms:W3CDTF">2021-02-09T02:57:00Z</dcterms:created>
  <dcterms:modified xsi:type="dcterms:W3CDTF">2021-02-09T08:15:00Z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