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A5" w:rsidRPr="007146A9" w:rsidRDefault="00EA12A5" w:rsidP="00EA12A5">
      <w:pPr>
        <w:spacing w:beforeLines="30" w:before="72" w:afterLines="30" w:after="72" w:line="400" w:lineRule="atLeast"/>
        <w:jc w:val="center"/>
        <w:rPr>
          <w:rFonts w:asciiTheme="minorEastAsia" w:hAnsiTheme="minorEastAsia"/>
          <w:b/>
          <w:spacing w:val="10"/>
          <w:kern w:val="0"/>
          <w:sz w:val="28"/>
          <w:szCs w:val="28"/>
        </w:rPr>
      </w:pPr>
      <w:r w:rsidRPr="007146A9">
        <w:rPr>
          <w:rFonts w:asciiTheme="minorEastAsia" w:hAnsiTheme="minorEastAsia"/>
          <w:b/>
          <w:spacing w:val="10"/>
          <w:kern w:val="0"/>
          <w:sz w:val="28"/>
          <w:szCs w:val="28"/>
        </w:rPr>
        <w:t>消費者委員會</w:t>
      </w:r>
    </w:p>
    <w:p w:rsidR="00EA12A5" w:rsidRPr="007146A9" w:rsidRDefault="00EA12A5" w:rsidP="00EA12A5">
      <w:pPr>
        <w:spacing w:beforeLines="30" w:before="72" w:afterLines="30" w:after="72" w:line="400" w:lineRule="atLeast"/>
        <w:jc w:val="center"/>
        <w:rPr>
          <w:rFonts w:asciiTheme="minorEastAsia" w:hAnsiTheme="minorEastAsia"/>
          <w:b/>
          <w:spacing w:val="10"/>
          <w:kern w:val="0"/>
          <w:sz w:val="28"/>
          <w:szCs w:val="28"/>
        </w:rPr>
      </w:pPr>
      <w:r w:rsidRPr="007146A9">
        <w:rPr>
          <w:rFonts w:asciiTheme="minorEastAsia" w:hAnsiTheme="minorEastAsia"/>
          <w:b/>
          <w:spacing w:val="10"/>
          <w:kern w:val="0"/>
          <w:sz w:val="28"/>
          <w:szCs w:val="28"/>
        </w:rPr>
        <w:t>新聞稿</w:t>
      </w:r>
    </w:p>
    <w:p w:rsidR="00EA12A5" w:rsidRPr="007146A9" w:rsidRDefault="00EA12A5" w:rsidP="00EA12A5">
      <w:pPr>
        <w:spacing w:beforeLines="30" w:before="72" w:afterLines="30" w:after="72" w:line="400" w:lineRule="atLeast"/>
        <w:jc w:val="center"/>
        <w:rPr>
          <w:rFonts w:asciiTheme="minorEastAsia" w:hAnsiTheme="minorEastAsia"/>
          <w:b/>
          <w:spacing w:val="10"/>
          <w:kern w:val="0"/>
          <w:sz w:val="28"/>
          <w:szCs w:val="28"/>
        </w:rPr>
      </w:pPr>
      <w:r w:rsidRPr="007146A9">
        <w:rPr>
          <w:rFonts w:asciiTheme="minorEastAsia" w:hAnsiTheme="minorEastAsia"/>
          <w:b/>
          <w:spacing w:val="10"/>
          <w:kern w:val="0"/>
          <w:sz w:val="28"/>
          <w:szCs w:val="28"/>
        </w:rPr>
        <w:t>14</w:t>
      </w:r>
      <w:r>
        <w:rPr>
          <w:rFonts w:asciiTheme="minorEastAsia" w:hAnsiTheme="minorEastAsia"/>
          <w:b/>
          <w:spacing w:val="10"/>
          <w:kern w:val="0"/>
          <w:sz w:val="28"/>
          <w:szCs w:val="28"/>
        </w:rPr>
        <w:t>-03-202</w:t>
      </w:r>
      <w:r>
        <w:rPr>
          <w:rFonts w:asciiTheme="minorEastAsia" w:hAnsiTheme="minorEastAsia" w:hint="eastAsia"/>
          <w:b/>
          <w:spacing w:val="10"/>
          <w:kern w:val="0"/>
          <w:sz w:val="28"/>
          <w:szCs w:val="28"/>
        </w:rPr>
        <w:t>1</w:t>
      </w:r>
    </w:p>
    <w:p w:rsidR="00EA12A5" w:rsidRDefault="00EA12A5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center"/>
        <w:textAlignment w:val="baseline"/>
        <w:rPr>
          <w:rFonts w:ascii="Times New Roman" w:hAnsi="Times New Roman" w:cs="Times New Roman"/>
          <w:b/>
          <w:bCs/>
          <w:kern w:val="0"/>
          <w:szCs w:val="24"/>
        </w:rPr>
      </w:pPr>
    </w:p>
    <w:p w:rsidR="00C535AD" w:rsidRPr="00EA12A5" w:rsidRDefault="00C535AD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A12A5">
        <w:rPr>
          <w:rFonts w:ascii="Times New Roman" w:hAnsi="Times New Roman" w:cs="Times New Roman"/>
          <w:b/>
          <w:bCs/>
          <w:kern w:val="0"/>
          <w:sz w:val="28"/>
          <w:szCs w:val="28"/>
        </w:rPr>
        <w:t>國際消聯</w:t>
      </w:r>
      <w:r w:rsidR="00975A8E" w:rsidRPr="00EA12A5">
        <w:rPr>
          <w:rFonts w:ascii="Times New Roman" w:hAnsi="Times New Roman" w:cs="Times New Roman"/>
          <w:b/>
          <w:bCs/>
          <w:kern w:val="0"/>
          <w:sz w:val="28"/>
          <w:szCs w:val="28"/>
        </w:rPr>
        <w:t>公佈</w:t>
      </w:r>
      <w:r w:rsidR="00975A8E" w:rsidRPr="00EA12A5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2</w:t>
      </w:r>
      <w:r w:rsidR="00975A8E" w:rsidRPr="00EA12A5">
        <w:rPr>
          <w:rFonts w:ascii="Times New Roman" w:hAnsi="Times New Roman" w:cs="Times New Roman"/>
          <w:b/>
          <w:bCs/>
          <w:kern w:val="0"/>
          <w:sz w:val="28"/>
          <w:szCs w:val="28"/>
        </w:rPr>
        <w:t>021</w:t>
      </w:r>
      <w:r w:rsidR="00975A8E" w:rsidRPr="00EA12A5">
        <w:rPr>
          <w:rFonts w:ascii="Times New Roman" w:hAnsi="Times New Roman" w:cs="Times New Roman"/>
          <w:b/>
          <w:bCs/>
          <w:kern w:val="0"/>
          <w:sz w:val="28"/>
          <w:szCs w:val="28"/>
        </w:rPr>
        <w:t>世界消費者權益日年主題：對付塑膠污染</w:t>
      </w:r>
    </w:p>
    <w:p w:rsidR="00BE3B16" w:rsidRPr="00BB6827" w:rsidRDefault="00BE3B16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both"/>
        <w:textAlignment w:val="baseline"/>
        <w:rPr>
          <w:rFonts w:ascii="Times New Roman" w:hAnsi="Times New Roman" w:cs="Times New Roman"/>
          <w:bCs/>
          <w:kern w:val="0"/>
          <w:szCs w:val="24"/>
        </w:rPr>
      </w:pPr>
    </w:p>
    <w:p w:rsidR="00975A8E" w:rsidRPr="00BB6827" w:rsidRDefault="00BB6827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both"/>
        <w:textAlignment w:val="baseline"/>
        <w:rPr>
          <w:rFonts w:ascii="Times New Roman" w:hAnsi="Times New Roman" w:cs="Times New Roman"/>
          <w:bCs/>
          <w:kern w:val="0"/>
          <w:szCs w:val="24"/>
        </w:rPr>
      </w:pP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國際消費者聯會（</w:t>
      </w:r>
      <w:r w:rsidR="002B39D1">
        <w:rPr>
          <w:rFonts w:ascii="Times New Roman" w:hAnsi="Times New Roman" w:cs="Times New Roman" w:hint="eastAsia"/>
          <w:color w:val="313534"/>
          <w:spacing w:val="5"/>
          <w:szCs w:val="24"/>
          <w:shd w:val="clear" w:color="auto" w:fill="FFFFFF"/>
        </w:rPr>
        <w:t>以下</w:t>
      </w:r>
      <w:r w:rsidR="00276ADE" w:rsidRPr="00276ADE">
        <w:rPr>
          <w:rFonts w:ascii="Times New Roman" w:hAnsi="Times New Roman" w:cs="Times New Roman" w:hint="eastAsia"/>
          <w:color w:val="313534"/>
          <w:spacing w:val="5"/>
          <w:szCs w:val="24"/>
          <w:shd w:val="clear" w:color="auto" w:fill="FFFFFF"/>
        </w:rPr>
        <w:t>稱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國際消聯）將</w:t>
      </w:r>
      <w:r w:rsidR="001F19A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2021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年的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“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世界消費者權益日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”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主題定為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“</w:t>
      </w:r>
      <w:r w:rsidRPr="00BB6827">
        <w:rPr>
          <w:rFonts w:ascii="Times New Roman" w:hAnsi="Times New Roman" w:cs="Times New Roman"/>
          <w:bCs/>
          <w:kern w:val="0"/>
          <w:szCs w:val="24"/>
        </w:rPr>
        <w:t>對付塑膠污</w:t>
      </w:r>
      <w:r>
        <w:rPr>
          <w:rFonts w:ascii="Times New Roman" w:hAnsi="Times New Roman" w:cs="Times New Roman"/>
          <w:bCs/>
          <w:kern w:val="0"/>
          <w:szCs w:val="24"/>
        </w:rPr>
        <w:t>染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” (Tackling Plastic Pollution)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，呼籲全球消保組織採取不同的措施或推廣工作</w:t>
      </w:r>
      <w:r w:rsidR="00C0680B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以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響應這主題，藉此喚起更廣泛的關注。</w:t>
      </w:r>
    </w:p>
    <w:p w:rsidR="00BB6827" w:rsidRPr="00BB6827" w:rsidRDefault="00BB6827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both"/>
        <w:textAlignment w:val="baseline"/>
        <w:rPr>
          <w:rFonts w:ascii="Times New Roman" w:hAnsi="Times New Roman" w:cs="Times New Roman"/>
          <w:bCs/>
          <w:kern w:val="0"/>
          <w:szCs w:val="24"/>
        </w:rPr>
      </w:pPr>
      <w:r w:rsidRPr="00BB6827">
        <w:rPr>
          <w:rFonts w:ascii="Times New Roman" w:hAnsi="Times New Roman" w:cs="Times New Roman"/>
          <w:bCs/>
          <w:kern w:val="0"/>
          <w:szCs w:val="24"/>
        </w:rPr>
        <w:t>塑膠</w:t>
      </w:r>
      <w:r>
        <w:rPr>
          <w:rFonts w:ascii="Times New Roman" w:hAnsi="Times New Roman" w:cs="Times New Roman"/>
          <w:bCs/>
          <w:kern w:val="0"/>
          <w:szCs w:val="24"/>
        </w:rPr>
        <w:t>在日常生活</w:t>
      </w:r>
      <w:r w:rsidR="008471AB">
        <w:rPr>
          <w:rFonts w:ascii="Times New Roman" w:hAnsi="Times New Roman" w:cs="Times New Roman"/>
          <w:bCs/>
          <w:kern w:val="0"/>
          <w:szCs w:val="24"/>
        </w:rPr>
        <w:t>中</w:t>
      </w:r>
      <w:r w:rsidR="001F19A7">
        <w:rPr>
          <w:rFonts w:ascii="Times New Roman" w:hAnsi="Times New Roman" w:cs="Times New Roman"/>
          <w:bCs/>
          <w:kern w:val="0"/>
          <w:szCs w:val="24"/>
        </w:rPr>
        <w:t>應用甚廣</w:t>
      </w:r>
      <w:r w:rsidR="001F19A7">
        <w:rPr>
          <w:rFonts w:ascii="Times New Roman" w:hAnsi="Times New Roman" w:cs="Times New Roman" w:hint="eastAsia"/>
          <w:bCs/>
          <w:kern w:val="0"/>
          <w:szCs w:val="24"/>
        </w:rPr>
        <w:t>，但人類</w:t>
      </w:r>
      <w:r w:rsidR="004267F3">
        <w:rPr>
          <w:rFonts w:ascii="Times New Roman" w:hAnsi="Times New Roman" w:cs="Times New Roman"/>
          <w:bCs/>
          <w:kern w:val="0"/>
          <w:szCs w:val="24"/>
        </w:rPr>
        <w:t>現時</w:t>
      </w:r>
      <w:r w:rsidR="001F19A7">
        <w:rPr>
          <w:rFonts w:ascii="Times New Roman" w:hAnsi="Times New Roman" w:cs="Times New Roman" w:hint="eastAsia"/>
          <w:bCs/>
          <w:kern w:val="0"/>
          <w:szCs w:val="24"/>
        </w:rPr>
        <w:t>使用</w:t>
      </w:r>
      <w:r w:rsidR="001F19A7" w:rsidRPr="00BB6827">
        <w:rPr>
          <w:rFonts w:ascii="Times New Roman" w:hAnsi="Times New Roman" w:cs="Times New Roman"/>
          <w:bCs/>
          <w:kern w:val="0"/>
          <w:szCs w:val="24"/>
        </w:rPr>
        <w:t>塑膠</w:t>
      </w:r>
      <w:r w:rsidR="002854DC">
        <w:rPr>
          <w:rFonts w:ascii="Times New Roman" w:hAnsi="Times New Roman" w:cs="Times New Roman"/>
          <w:bCs/>
          <w:kern w:val="0"/>
          <w:szCs w:val="24"/>
        </w:rPr>
        <w:t>的習慣</w:t>
      </w:r>
      <w:r w:rsidR="004267F3">
        <w:rPr>
          <w:rFonts w:ascii="Times New Roman" w:hAnsi="Times New Roman" w:cs="Times New Roman"/>
          <w:bCs/>
          <w:kern w:val="0"/>
          <w:szCs w:val="24"/>
        </w:rPr>
        <w:t>不具</w:t>
      </w:r>
      <w:r w:rsidR="007F002E">
        <w:rPr>
          <w:rFonts w:ascii="Times New Roman" w:hAnsi="Times New Roman" w:cs="Times New Roman"/>
          <w:bCs/>
          <w:kern w:val="0"/>
          <w:szCs w:val="24"/>
        </w:rPr>
        <w:t>可持續性</w:t>
      </w:r>
      <w:r w:rsidR="002854DC">
        <w:rPr>
          <w:rFonts w:ascii="Times New Roman" w:hAnsi="Times New Roman" w:cs="Times New Roman" w:hint="eastAsia"/>
          <w:bCs/>
          <w:kern w:val="0"/>
          <w:szCs w:val="24"/>
        </w:rPr>
        <w:t>，特別是</w:t>
      </w:r>
      <w:r w:rsidR="0071373F">
        <w:rPr>
          <w:rFonts w:ascii="Times New Roman" w:hAnsi="Times New Roman" w:cs="Times New Roman" w:hint="eastAsia"/>
          <w:bCs/>
          <w:kern w:val="0"/>
          <w:szCs w:val="24"/>
        </w:rPr>
        <w:t>我們</w:t>
      </w:r>
      <w:r w:rsidR="007F002E">
        <w:rPr>
          <w:rFonts w:ascii="Times New Roman" w:hAnsi="Times New Roman" w:cs="Times New Roman" w:hint="eastAsia"/>
          <w:bCs/>
          <w:kern w:val="0"/>
          <w:szCs w:val="24"/>
        </w:rPr>
        <w:t>使用</w:t>
      </w:r>
      <w:r w:rsidR="0071373F">
        <w:rPr>
          <w:rFonts w:ascii="Times New Roman" w:hAnsi="Times New Roman" w:cs="Times New Roman" w:hint="eastAsia"/>
          <w:bCs/>
          <w:kern w:val="0"/>
          <w:szCs w:val="24"/>
        </w:rPr>
        <w:t>的</w:t>
      </w:r>
      <w:r w:rsidR="002854DC">
        <w:rPr>
          <w:rFonts w:ascii="Times New Roman" w:hAnsi="Times New Roman" w:cs="Times New Roman" w:hint="eastAsia"/>
          <w:bCs/>
          <w:kern w:val="0"/>
          <w:szCs w:val="24"/>
        </w:rPr>
        <w:t>一次性</w:t>
      </w:r>
      <w:r w:rsidR="002854DC" w:rsidRPr="00BB6827">
        <w:rPr>
          <w:rFonts w:ascii="Times New Roman" w:hAnsi="Times New Roman" w:cs="Times New Roman"/>
          <w:bCs/>
          <w:kern w:val="0"/>
          <w:szCs w:val="24"/>
        </w:rPr>
        <w:t>塑膠</w:t>
      </w:r>
      <w:r w:rsidR="002854DC">
        <w:rPr>
          <w:rFonts w:ascii="Times New Roman" w:hAnsi="Times New Roman" w:cs="Times New Roman" w:hint="eastAsia"/>
          <w:bCs/>
          <w:kern w:val="0"/>
          <w:szCs w:val="24"/>
        </w:rPr>
        <w:t>產品</w:t>
      </w:r>
      <w:r w:rsidR="007F002E">
        <w:rPr>
          <w:rFonts w:ascii="Times New Roman" w:hAnsi="Times New Roman" w:cs="Times New Roman" w:hint="eastAsia"/>
          <w:bCs/>
          <w:kern w:val="0"/>
          <w:szCs w:val="24"/>
        </w:rPr>
        <w:t>，導致全球性的塑膠污染問題，</w:t>
      </w:r>
      <w:r w:rsidR="00D66E4B">
        <w:rPr>
          <w:rFonts w:ascii="Times New Roman" w:hAnsi="Times New Roman" w:cs="Times New Roman" w:hint="eastAsia"/>
          <w:bCs/>
          <w:kern w:val="0"/>
          <w:szCs w:val="24"/>
        </w:rPr>
        <w:t>正正</w:t>
      </w:r>
      <w:r w:rsidR="007F002E">
        <w:rPr>
          <w:rFonts w:ascii="Times New Roman" w:hAnsi="Times New Roman" w:cs="Times New Roman" w:hint="eastAsia"/>
          <w:bCs/>
          <w:kern w:val="0"/>
          <w:szCs w:val="24"/>
        </w:rPr>
        <w:t>影響人類</w:t>
      </w:r>
      <w:r w:rsidR="00D62026">
        <w:rPr>
          <w:rFonts w:ascii="Times New Roman" w:hAnsi="Times New Roman" w:cs="Times New Roman" w:hint="eastAsia"/>
          <w:bCs/>
          <w:kern w:val="0"/>
          <w:szCs w:val="24"/>
        </w:rPr>
        <w:t>健康及</w:t>
      </w:r>
      <w:r w:rsidR="007F002E">
        <w:rPr>
          <w:rFonts w:ascii="Times New Roman" w:hAnsi="Times New Roman" w:cs="Times New Roman" w:hint="eastAsia"/>
          <w:bCs/>
          <w:kern w:val="0"/>
          <w:szCs w:val="24"/>
        </w:rPr>
        <w:t>生態系統。</w:t>
      </w:r>
    </w:p>
    <w:p w:rsidR="001F322D" w:rsidRDefault="004267F3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消費者關注塑膠污染問題並已開始採取相</w:t>
      </w:r>
      <w:r w:rsidR="006B30EC">
        <w:rPr>
          <w:rFonts w:ascii="Times New Roman" w:hAnsi="Times New Roman" w:cs="Times New Roman"/>
          <w:bCs/>
          <w:kern w:val="0"/>
          <w:szCs w:val="24"/>
        </w:rPr>
        <w:t>應</w:t>
      </w:r>
      <w:r>
        <w:rPr>
          <w:rFonts w:ascii="Times New Roman" w:hAnsi="Times New Roman" w:cs="Times New Roman" w:hint="eastAsia"/>
          <w:bCs/>
          <w:kern w:val="0"/>
          <w:szCs w:val="24"/>
        </w:rPr>
        <w:t>行動</w:t>
      </w:r>
      <w:r w:rsidR="00187F22">
        <w:rPr>
          <w:rFonts w:ascii="Times New Roman" w:hAnsi="Times New Roman" w:cs="Times New Roman" w:hint="eastAsia"/>
          <w:bCs/>
          <w:kern w:val="0"/>
          <w:szCs w:val="24"/>
        </w:rPr>
        <w:t>，</w:t>
      </w:r>
      <w:r w:rsidR="003518D2">
        <w:rPr>
          <w:rFonts w:ascii="Times New Roman" w:hAnsi="Times New Roman" w:cs="Times New Roman" w:hint="eastAsia"/>
          <w:bCs/>
          <w:kern w:val="0"/>
          <w:szCs w:val="24"/>
        </w:rPr>
        <w:t>社會上各階層都要進行系統性的改革，</w:t>
      </w:r>
      <w:r w:rsidR="00187F22">
        <w:rPr>
          <w:rFonts w:ascii="Times New Roman" w:hAnsi="Times New Roman" w:cs="Times New Roman" w:hint="eastAsia"/>
          <w:bCs/>
          <w:kern w:val="0"/>
          <w:szCs w:val="24"/>
        </w:rPr>
        <w:t>讓</w:t>
      </w:r>
      <w:r w:rsidR="00187F22" w:rsidRPr="003518D2">
        <w:rPr>
          <w:rFonts w:ascii="Times New Roman" w:hAnsi="Times New Roman" w:cs="Times New Roman" w:hint="eastAsia"/>
          <w:bCs/>
          <w:kern w:val="0"/>
          <w:szCs w:val="24"/>
        </w:rPr>
        <w:t>消費者</w:t>
      </w:r>
      <w:r w:rsidR="00187F22">
        <w:rPr>
          <w:rFonts w:ascii="Times New Roman" w:hAnsi="Times New Roman" w:cs="Times New Roman" w:hint="eastAsia"/>
          <w:bCs/>
          <w:kern w:val="0"/>
          <w:szCs w:val="24"/>
        </w:rPr>
        <w:t>更容易對付塑膠污染問題及採用</w:t>
      </w:r>
      <w:r w:rsidR="003518D2" w:rsidRPr="003518D2">
        <w:rPr>
          <w:rFonts w:ascii="Times New Roman" w:hAnsi="Times New Roman" w:cs="Times New Roman" w:hint="eastAsia"/>
          <w:bCs/>
          <w:kern w:val="0"/>
          <w:szCs w:val="24"/>
        </w:rPr>
        <w:t>可持續</w:t>
      </w:r>
      <w:r w:rsidR="00187F22">
        <w:rPr>
          <w:rFonts w:ascii="Times New Roman" w:hAnsi="Times New Roman" w:cs="Times New Roman" w:hint="eastAsia"/>
          <w:bCs/>
          <w:kern w:val="0"/>
          <w:szCs w:val="24"/>
        </w:rPr>
        <w:t>的</w:t>
      </w:r>
      <w:r w:rsidR="003518D2" w:rsidRPr="003518D2">
        <w:rPr>
          <w:rFonts w:ascii="Times New Roman" w:hAnsi="Times New Roman" w:cs="Times New Roman" w:hint="eastAsia"/>
          <w:bCs/>
          <w:kern w:val="0"/>
          <w:szCs w:val="24"/>
        </w:rPr>
        <w:t>消費</w:t>
      </w:r>
      <w:r w:rsidR="00187F22">
        <w:rPr>
          <w:rFonts w:ascii="Times New Roman" w:hAnsi="Times New Roman" w:cs="Times New Roman" w:hint="eastAsia"/>
          <w:bCs/>
          <w:kern w:val="0"/>
          <w:szCs w:val="24"/>
        </w:rPr>
        <w:t>模式</w:t>
      </w:r>
      <w:r>
        <w:rPr>
          <w:rFonts w:ascii="Times New Roman" w:hAnsi="Times New Roman" w:cs="Times New Roman" w:hint="eastAsia"/>
          <w:bCs/>
          <w:kern w:val="0"/>
          <w:szCs w:val="24"/>
        </w:rPr>
        <w:t>。要</w:t>
      </w:r>
      <w:r w:rsidRPr="003518D2">
        <w:rPr>
          <w:rFonts w:ascii="Times New Roman" w:hAnsi="Times New Roman" w:cs="Times New Roman" w:hint="eastAsia"/>
          <w:bCs/>
          <w:kern w:val="0"/>
          <w:szCs w:val="24"/>
        </w:rPr>
        <w:t>實現</w:t>
      </w:r>
      <w:r>
        <w:rPr>
          <w:rFonts w:ascii="Times New Roman" w:hAnsi="Times New Roman" w:cs="Times New Roman" w:hint="eastAsia"/>
          <w:bCs/>
          <w:kern w:val="0"/>
          <w:szCs w:val="24"/>
        </w:rPr>
        <w:t>此</w:t>
      </w:r>
      <w:r w:rsidRPr="003518D2">
        <w:rPr>
          <w:rFonts w:ascii="Times New Roman" w:hAnsi="Times New Roman" w:cs="Times New Roman" w:hint="eastAsia"/>
          <w:bCs/>
          <w:kern w:val="0"/>
          <w:szCs w:val="24"/>
        </w:rPr>
        <w:t>目標</w:t>
      </w:r>
      <w:r>
        <w:rPr>
          <w:rFonts w:ascii="Times New Roman" w:hAnsi="Times New Roman" w:cs="Times New Roman" w:hint="eastAsia"/>
          <w:bCs/>
          <w:kern w:val="0"/>
          <w:szCs w:val="24"/>
        </w:rPr>
        <w:t>，可以</w:t>
      </w:r>
      <w:r w:rsidR="00717EC2">
        <w:rPr>
          <w:rFonts w:ascii="Times New Roman" w:hAnsi="Times New Roman" w:cs="Times New Roman" w:hint="eastAsia"/>
          <w:bCs/>
          <w:kern w:val="0"/>
          <w:szCs w:val="24"/>
        </w:rPr>
        <w:t>為消費者提供更多</w:t>
      </w:r>
      <w:r w:rsidR="00717EC2">
        <w:rPr>
          <w:rFonts w:asciiTheme="minorEastAsia" w:hAnsiTheme="minorEastAsia" w:cs="Times New Roman" w:hint="eastAsia"/>
          <w:bCs/>
          <w:kern w:val="0"/>
          <w:szCs w:val="24"/>
        </w:rPr>
        <w:t>、更易獲得及更</w:t>
      </w:r>
      <w:r w:rsidR="00D66E4B">
        <w:rPr>
          <w:rFonts w:asciiTheme="minorEastAsia" w:hAnsiTheme="minorEastAsia" w:cs="Times New Roman" w:hint="eastAsia"/>
          <w:bCs/>
          <w:kern w:val="0"/>
          <w:szCs w:val="24"/>
        </w:rPr>
        <w:t>易</w:t>
      </w:r>
      <w:r w:rsidR="00717EC2" w:rsidRPr="00717EC2">
        <w:rPr>
          <w:rFonts w:asciiTheme="minorEastAsia" w:hAnsiTheme="minorEastAsia" w:cs="Times New Roman" w:hint="eastAsia"/>
          <w:bCs/>
          <w:kern w:val="0"/>
          <w:szCs w:val="24"/>
        </w:rPr>
        <w:t>負擔的</w:t>
      </w:r>
      <w:r w:rsidR="00717EC2">
        <w:rPr>
          <w:rFonts w:ascii="Times New Roman" w:hAnsi="Times New Roman" w:cs="Times New Roman" w:hint="eastAsia"/>
          <w:bCs/>
          <w:kern w:val="0"/>
          <w:szCs w:val="24"/>
        </w:rPr>
        <w:t>可持續性</w:t>
      </w:r>
      <w:r w:rsidR="00B52676">
        <w:rPr>
          <w:rFonts w:ascii="Times New Roman" w:hAnsi="Times New Roman" w:cs="Times New Roman"/>
          <w:bCs/>
          <w:kern w:val="0"/>
          <w:szCs w:val="24"/>
        </w:rPr>
        <w:t>替代</w:t>
      </w:r>
      <w:r w:rsidR="00717EC2">
        <w:rPr>
          <w:rFonts w:ascii="Times New Roman" w:hAnsi="Times New Roman" w:cs="Times New Roman" w:hint="eastAsia"/>
          <w:bCs/>
          <w:kern w:val="0"/>
          <w:szCs w:val="24"/>
        </w:rPr>
        <w:t>品</w:t>
      </w:r>
      <w:r w:rsidR="00CE1A84">
        <w:rPr>
          <w:rFonts w:asciiTheme="minorEastAsia" w:hAnsiTheme="minorEastAsia" w:cs="Times New Roman" w:hint="eastAsia"/>
          <w:bCs/>
          <w:kern w:val="0"/>
          <w:szCs w:val="24"/>
        </w:rPr>
        <w:t>、</w:t>
      </w:r>
      <w:r w:rsidR="00717EC2">
        <w:rPr>
          <w:rFonts w:asciiTheme="minorEastAsia" w:hAnsiTheme="minorEastAsia" w:cs="Times New Roman" w:hint="eastAsia"/>
          <w:bCs/>
          <w:kern w:val="0"/>
          <w:szCs w:val="24"/>
        </w:rPr>
        <w:t>建造有效的公共</w:t>
      </w:r>
      <w:r w:rsidR="00D66E4B">
        <w:rPr>
          <w:rFonts w:asciiTheme="minorEastAsia" w:hAnsiTheme="minorEastAsia" w:cs="Times New Roman" w:hint="eastAsia"/>
          <w:bCs/>
          <w:kern w:val="0"/>
          <w:szCs w:val="24"/>
        </w:rPr>
        <w:t>回收</w:t>
      </w:r>
      <w:r w:rsidR="00717EC2">
        <w:rPr>
          <w:rFonts w:asciiTheme="minorEastAsia" w:hAnsiTheme="minorEastAsia" w:cs="Times New Roman" w:hint="eastAsia"/>
          <w:bCs/>
          <w:kern w:val="0"/>
          <w:szCs w:val="24"/>
        </w:rPr>
        <w:t>設施，</w:t>
      </w:r>
      <w:r w:rsidR="001722E0">
        <w:rPr>
          <w:rFonts w:asciiTheme="minorEastAsia" w:hAnsiTheme="minorEastAsia" w:cs="Times New Roman" w:hint="eastAsia"/>
          <w:bCs/>
          <w:kern w:val="0"/>
          <w:szCs w:val="24"/>
        </w:rPr>
        <w:t>以及</w:t>
      </w:r>
      <w:r w:rsidR="003518D2">
        <w:rPr>
          <w:rFonts w:asciiTheme="minorEastAsia" w:hAnsiTheme="minorEastAsia" w:cs="Times New Roman" w:hint="eastAsia"/>
          <w:bCs/>
          <w:kern w:val="0"/>
          <w:szCs w:val="24"/>
        </w:rPr>
        <w:t>確保消費者獲得</w:t>
      </w:r>
      <w:r w:rsidR="00D66E4B" w:rsidRPr="003518D2">
        <w:rPr>
          <w:rFonts w:ascii="Times New Roman" w:hAnsi="Times New Roman" w:cs="Times New Roman" w:hint="eastAsia"/>
          <w:bCs/>
          <w:kern w:val="0"/>
          <w:szCs w:val="24"/>
        </w:rPr>
        <w:t>所需的</w:t>
      </w:r>
      <w:r w:rsidR="00D66E4B">
        <w:rPr>
          <w:rFonts w:asciiTheme="minorEastAsia" w:hAnsiTheme="minorEastAsia" w:cs="Times New Roman" w:hint="eastAsia"/>
          <w:bCs/>
          <w:kern w:val="0"/>
          <w:szCs w:val="24"/>
        </w:rPr>
        <w:t>資訊</w:t>
      </w:r>
      <w:r w:rsidR="00D66E4B">
        <w:rPr>
          <w:rFonts w:ascii="Cambria" w:eastAsia="Cambria" w:hAnsi="Cambria" w:cs="Times New Roman"/>
          <w:bCs/>
          <w:kern w:val="0"/>
          <w:szCs w:val="24"/>
        </w:rPr>
        <w:t>，從而作出</w:t>
      </w:r>
      <w:r w:rsidR="003518D2" w:rsidRPr="003518D2">
        <w:rPr>
          <w:rFonts w:ascii="Times New Roman" w:hAnsi="Times New Roman" w:cs="Times New Roman" w:hint="eastAsia"/>
          <w:bCs/>
          <w:kern w:val="0"/>
          <w:szCs w:val="24"/>
        </w:rPr>
        <w:t>明智選擇</w:t>
      </w:r>
      <w:r w:rsidR="003518D2">
        <w:rPr>
          <w:rFonts w:asciiTheme="minorEastAsia" w:hAnsiTheme="minorEastAsia" w:cs="Times New Roman" w:hint="eastAsia"/>
          <w:bCs/>
          <w:kern w:val="0"/>
          <w:szCs w:val="24"/>
        </w:rPr>
        <w:t>等</w:t>
      </w:r>
      <w:r w:rsidR="001F322D">
        <w:rPr>
          <w:rFonts w:asciiTheme="minorEastAsia" w:hAnsiTheme="minorEastAsia" w:cs="Times New Roman" w:hint="eastAsia"/>
          <w:bCs/>
          <w:kern w:val="0"/>
          <w:szCs w:val="24"/>
        </w:rPr>
        <w:t>。</w:t>
      </w:r>
    </w:p>
    <w:p w:rsidR="001F322D" w:rsidRPr="00BB6827" w:rsidRDefault="001F322D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both"/>
        <w:textAlignment w:val="baseline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今年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國際消</w:t>
      </w:r>
      <w:r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聯</w:t>
      </w:r>
      <w:r>
        <w:rPr>
          <w:rFonts w:ascii="Times New Roman" w:hAnsi="Times New Roman" w:cs="Times New Roman"/>
          <w:bCs/>
          <w:kern w:val="0"/>
          <w:szCs w:val="24"/>
        </w:rPr>
        <w:t>的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“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世界消費者權益日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”</w:t>
      </w:r>
      <w:r w:rsidRPr="00BB6827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主</w:t>
      </w:r>
      <w:r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題集中於</w:t>
      </w:r>
      <w:r>
        <w:rPr>
          <w:rFonts w:ascii="Times New Roman" w:hAnsi="Times New Roman" w:cs="Times New Roman" w:hint="eastAsia"/>
          <w:color w:val="313534"/>
          <w:spacing w:val="5"/>
          <w:szCs w:val="24"/>
          <w:shd w:val="clear" w:color="auto" w:fill="FFFFFF"/>
        </w:rPr>
        <w:t>7</w:t>
      </w:r>
      <w:r w:rsidR="00015611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R</w:t>
      </w:r>
      <w:r w:rsidR="00015611"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>：</w:t>
      </w:r>
      <w:r>
        <w:rPr>
          <w:rFonts w:ascii="Times New Roman" w:hAnsi="Times New Roman" w:cs="Times New Roman"/>
          <w:color w:val="313534"/>
          <w:spacing w:val="5"/>
          <w:szCs w:val="24"/>
          <w:shd w:val="clear" w:color="auto" w:fill="FFFFFF"/>
        </w:rPr>
        <w:t xml:space="preserve"> </w:t>
      </w:r>
      <w:r w:rsidRPr="00BB6827">
        <w:rPr>
          <w:rFonts w:ascii="Times New Roman" w:hAnsi="Times New Roman" w:cs="Times New Roman"/>
          <w:bCs/>
          <w:kern w:val="0"/>
          <w:szCs w:val="24"/>
        </w:rPr>
        <w:t>Rethink</w:t>
      </w:r>
      <w:r>
        <w:rPr>
          <w:rFonts w:ascii="Times New Roman" w:hAnsi="Times New Roman" w:cs="Times New Roman"/>
          <w:bCs/>
          <w:kern w:val="0"/>
          <w:szCs w:val="24"/>
        </w:rPr>
        <w:t>（</w:t>
      </w:r>
      <w:r w:rsidR="00EC5E9A">
        <w:rPr>
          <w:rFonts w:ascii="Times New Roman" w:hAnsi="Times New Roman" w:cs="Times New Roman" w:hint="eastAsia"/>
          <w:bCs/>
          <w:kern w:val="0"/>
          <w:szCs w:val="24"/>
        </w:rPr>
        <w:t>慎思</w:t>
      </w:r>
      <w:r>
        <w:rPr>
          <w:rFonts w:ascii="Times New Roman" w:hAnsi="Times New Roman" w:cs="Times New Roman"/>
          <w:bCs/>
          <w:kern w:val="0"/>
          <w:szCs w:val="24"/>
        </w:rPr>
        <w:t>）</w:t>
      </w:r>
      <w:r w:rsidR="00A61922">
        <w:rPr>
          <w:rFonts w:ascii="新細明體" w:eastAsia="新細明體" w:hAnsi="新細明體" w:cs="Times New Roman" w:hint="eastAsia"/>
          <w:bCs/>
          <w:kern w:val="0"/>
          <w:szCs w:val="24"/>
        </w:rPr>
        <w:t>、</w:t>
      </w:r>
      <w:r w:rsidRPr="00BB6827">
        <w:rPr>
          <w:rFonts w:ascii="Times New Roman" w:hAnsi="Times New Roman" w:cs="Times New Roman"/>
          <w:bCs/>
          <w:kern w:val="0"/>
          <w:szCs w:val="24"/>
        </w:rPr>
        <w:t xml:space="preserve"> Refuse</w:t>
      </w:r>
      <w:r>
        <w:rPr>
          <w:rFonts w:ascii="Times New Roman" w:hAnsi="Times New Roman" w:cs="Times New Roman"/>
          <w:bCs/>
          <w:kern w:val="0"/>
          <w:szCs w:val="24"/>
        </w:rPr>
        <w:t>（拒絕）</w:t>
      </w:r>
      <w:r w:rsidR="00015611">
        <w:rPr>
          <w:rFonts w:ascii="新細明體" w:eastAsia="新細明體" w:hAnsi="新細明體" w:cs="Times New Roman" w:hint="eastAsia"/>
          <w:bCs/>
          <w:kern w:val="0"/>
          <w:szCs w:val="24"/>
        </w:rPr>
        <w:t>、</w:t>
      </w:r>
      <w:r w:rsidRPr="00BB6827">
        <w:rPr>
          <w:rFonts w:ascii="Times New Roman" w:hAnsi="Times New Roman" w:cs="Times New Roman"/>
          <w:bCs/>
          <w:kern w:val="0"/>
          <w:szCs w:val="24"/>
        </w:rPr>
        <w:t>Reduce</w:t>
      </w:r>
      <w:r>
        <w:rPr>
          <w:rFonts w:ascii="Times New Roman" w:hAnsi="Times New Roman" w:cs="Times New Roman"/>
          <w:bCs/>
          <w:kern w:val="0"/>
          <w:szCs w:val="24"/>
        </w:rPr>
        <w:t>（減少）</w:t>
      </w:r>
      <w:r w:rsidR="00015611">
        <w:rPr>
          <w:rFonts w:ascii="新細明體" w:eastAsia="新細明體" w:hAnsi="新細明體" w:cs="Times New Roman" w:hint="eastAsia"/>
          <w:bCs/>
          <w:kern w:val="0"/>
          <w:szCs w:val="24"/>
        </w:rPr>
        <w:t>、</w:t>
      </w:r>
      <w:r w:rsidRPr="00BB6827">
        <w:rPr>
          <w:rFonts w:ascii="Times New Roman" w:hAnsi="Times New Roman" w:cs="Times New Roman"/>
          <w:bCs/>
          <w:kern w:val="0"/>
          <w:szCs w:val="24"/>
        </w:rPr>
        <w:t>Reuse</w:t>
      </w:r>
      <w:r>
        <w:rPr>
          <w:rFonts w:ascii="Times New Roman" w:hAnsi="Times New Roman" w:cs="Times New Roman"/>
          <w:bCs/>
          <w:kern w:val="0"/>
          <w:szCs w:val="24"/>
        </w:rPr>
        <w:t>（重用</w:t>
      </w:r>
      <w:r>
        <w:rPr>
          <w:rFonts w:ascii="Times New Roman" w:hAnsi="Times New Roman" w:cs="Times New Roman" w:hint="eastAsia"/>
          <w:bCs/>
          <w:kern w:val="0"/>
          <w:szCs w:val="24"/>
        </w:rPr>
        <w:t>）</w:t>
      </w:r>
      <w:r w:rsidR="00015611">
        <w:rPr>
          <w:rFonts w:ascii="新細明體" w:eastAsia="新細明體" w:hAnsi="新細明體" w:cs="Times New Roman" w:hint="eastAsia"/>
          <w:bCs/>
          <w:kern w:val="0"/>
          <w:szCs w:val="24"/>
        </w:rPr>
        <w:t>、</w:t>
      </w:r>
      <w:r w:rsidRPr="00BB6827">
        <w:rPr>
          <w:rFonts w:ascii="Times New Roman" w:hAnsi="Times New Roman" w:cs="Times New Roman"/>
          <w:bCs/>
          <w:kern w:val="0"/>
          <w:szCs w:val="24"/>
        </w:rPr>
        <w:t>Recycle</w:t>
      </w:r>
      <w:r>
        <w:rPr>
          <w:rFonts w:ascii="Times New Roman" w:hAnsi="Times New Roman" w:cs="Times New Roman"/>
          <w:bCs/>
          <w:kern w:val="0"/>
          <w:szCs w:val="24"/>
        </w:rPr>
        <w:t>（回收</w:t>
      </w:r>
      <w:r>
        <w:rPr>
          <w:rFonts w:ascii="Times New Roman" w:hAnsi="Times New Roman" w:cs="Times New Roman" w:hint="eastAsia"/>
          <w:bCs/>
          <w:kern w:val="0"/>
          <w:szCs w:val="24"/>
        </w:rPr>
        <w:t>）</w:t>
      </w:r>
      <w:r w:rsidR="00015611">
        <w:rPr>
          <w:rFonts w:ascii="新細明體" w:eastAsia="新細明體" w:hAnsi="新細明體" w:cs="Times New Roman" w:hint="eastAsia"/>
          <w:bCs/>
          <w:kern w:val="0"/>
          <w:szCs w:val="24"/>
        </w:rPr>
        <w:t>、</w:t>
      </w:r>
      <w:r w:rsidRPr="00BB6827">
        <w:rPr>
          <w:rFonts w:ascii="Times New Roman" w:hAnsi="Times New Roman" w:cs="Times New Roman"/>
          <w:bCs/>
          <w:kern w:val="0"/>
          <w:szCs w:val="24"/>
        </w:rPr>
        <w:t>Repair</w:t>
      </w:r>
      <w:r>
        <w:rPr>
          <w:rFonts w:ascii="Times New Roman" w:hAnsi="Times New Roman" w:cs="Times New Roman"/>
          <w:bCs/>
          <w:kern w:val="0"/>
          <w:szCs w:val="24"/>
        </w:rPr>
        <w:t>（維修）以及</w:t>
      </w:r>
      <w:r w:rsidRPr="00BB6827">
        <w:rPr>
          <w:rFonts w:ascii="Times New Roman" w:hAnsi="Times New Roman" w:cs="Times New Roman"/>
          <w:bCs/>
          <w:kern w:val="0"/>
          <w:szCs w:val="24"/>
        </w:rPr>
        <w:t>Replace</w:t>
      </w:r>
      <w:r>
        <w:rPr>
          <w:rFonts w:ascii="Times New Roman" w:hAnsi="Times New Roman" w:cs="Times New Roman"/>
          <w:bCs/>
          <w:kern w:val="0"/>
          <w:szCs w:val="24"/>
        </w:rPr>
        <w:t>（替</w:t>
      </w:r>
      <w:r w:rsidR="00B52676">
        <w:rPr>
          <w:rFonts w:ascii="Times New Roman" w:hAnsi="Times New Roman" w:cs="Times New Roman"/>
          <w:bCs/>
          <w:kern w:val="0"/>
          <w:szCs w:val="24"/>
        </w:rPr>
        <w:t>代</w:t>
      </w:r>
      <w:r>
        <w:rPr>
          <w:rFonts w:ascii="Times New Roman" w:hAnsi="Times New Roman" w:cs="Times New Roman" w:hint="eastAsia"/>
          <w:bCs/>
          <w:kern w:val="0"/>
          <w:szCs w:val="24"/>
        </w:rPr>
        <w:t>）</w:t>
      </w:r>
      <w:r w:rsidR="00015611">
        <w:rPr>
          <w:rFonts w:ascii="Times New Roman" w:hAnsi="Times New Roman" w:cs="Times New Roman"/>
          <w:bCs/>
          <w:kern w:val="0"/>
          <w:szCs w:val="24"/>
        </w:rPr>
        <w:t>，</w:t>
      </w:r>
      <w:r>
        <w:rPr>
          <w:rFonts w:ascii="Times New Roman" w:hAnsi="Times New Roman" w:cs="Times New Roman"/>
          <w:bCs/>
          <w:kern w:val="0"/>
          <w:szCs w:val="24"/>
        </w:rPr>
        <w:t>提倡消費者重新檢視自身的消費習慣以盡量減少使用塑膠品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、在可行的情況下</w:t>
      </w:r>
      <w:r>
        <w:rPr>
          <w:rFonts w:ascii="Times New Roman" w:hAnsi="Times New Roman" w:cs="Times New Roman"/>
          <w:bCs/>
          <w:kern w:val="0"/>
          <w:szCs w:val="24"/>
        </w:rPr>
        <w:t>拒絕</w:t>
      </w:r>
      <w:r w:rsidR="00A4423D">
        <w:rPr>
          <w:rFonts w:ascii="Times New Roman" w:hAnsi="Times New Roman" w:cs="Times New Roman"/>
          <w:bCs/>
          <w:kern w:val="0"/>
          <w:szCs w:val="24"/>
        </w:rPr>
        <w:t>非必要</w:t>
      </w:r>
      <w:r>
        <w:rPr>
          <w:rFonts w:ascii="Times New Roman" w:hAnsi="Times New Roman" w:cs="Times New Roman"/>
          <w:bCs/>
          <w:kern w:val="0"/>
          <w:szCs w:val="24"/>
        </w:rPr>
        <w:t>的塑膠品並要求企業提供具可持續性的</w:t>
      </w:r>
      <w:r w:rsidR="00B52676">
        <w:rPr>
          <w:rFonts w:ascii="Times New Roman" w:hAnsi="Times New Roman" w:cs="Times New Roman"/>
          <w:bCs/>
          <w:kern w:val="0"/>
          <w:szCs w:val="24"/>
        </w:rPr>
        <w:t>替代</w:t>
      </w:r>
      <w:r>
        <w:rPr>
          <w:rFonts w:ascii="Times New Roman" w:hAnsi="Times New Roman" w:cs="Times New Roman"/>
          <w:bCs/>
          <w:kern w:val="0"/>
          <w:szCs w:val="24"/>
        </w:rPr>
        <w:t>品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、減少購買及棄置</w:t>
      </w:r>
      <w:r>
        <w:rPr>
          <w:rFonts w:ascii="Times New Roman" w:hAnsi="Times New Roman" w:cs="Times New Roman"/>
          <w:bCs/>
          <w:kern w:val="0"/>
          <w:szCs w:val="24"/>
        </w:rPr>
        <w:t>塑膠品的數量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、重用</w:t>
      </w:r>
      <w:r>
        <w:rPr>
          <w:rFonts w:ascii="Times New Roman" w:hAnsi="Times New Roman" w:cs="Times New Roman"/>
          <w:bCs/>
          <w:kern w:val="0"/>
          <w:szCs w:val="24"/>
        </w:rPr>
        <w:t>塑膠品以</w:t>
      </w:r>
      <w:r>
        <w:rPr>
          <w:rFonts w:asciiTheme="minorEastAsia" w:hAnsiTheme="minorEastAsia" w:cs="Times New Roman" w:hint="eastAsia"/>
          <w:bCs/>
          <w:kern w:val="0"/>
          <w:szCs w:val="24"/>
        </w:rPr>
        <w:t>盡量延長使用</w:t>
      </w:r>
      <w:r>
        <w:rPr>
          <w:rFonts w:ascii="Times New Roman" w:hAnsi="Times New Roman" w:cs="Times New Roman"/>
          <w:bCs/>
          <w:kern w:val="0"/>
          <w:szCs w:val="24"/>
        </w:rPr>
        <w:t>它們的時間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、按照</w:t>
      </w:r>
      <w:r w:rsidR="008F29D9">
        <w:rPr>
          <w:rFonts w:asciiTheme="minorEastAsia" w:hAnsiTheme="minorEastAsia" w:cs="Times New Roman" w:hint="eastAsia"/>
          <w:bCs/>
          <w:kern w:val="0"/>
          <w:szCs w:val="24"/>
        </w:rPr>
        <w:t>當地</w:t>
      </w:r>
      <w:r>
        <w:rPr>
          <w:rFonts w:asciiTheme="minorEastAsia" w:hAnsiTheme="minorEastAsia" w:cs="Times New Roman" w:hint="eastAsia"/>
          <w:bCs/>
          <w:kern w:val="0"/>
          <w:szCs w:val="24"/>
        </w:rPr>
        <w:t>回收指引正確棄置</w:t>
      </w:r>
      <w:r>
        <w:rPr>
          <w:rFonts w:ascii="Times New Roman" w:hAnsi="Times New Roman" w:cs="Times New Roman"/>
          <w:bCs/>
          <w:kern w:val="0"/>
          <w:szCs w:val="24"/>
        </w:rPr>
        <w:t>塑膠產品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、盡可能維修用品或電器，以及用</w:t>
      </w:r>
      <w:r>
        <w:rPr>
          <w:rFonts w:ascii="Times New Roman" w:hAnsi="Times New Roman" w:cs="Times New Roman"/>
          <w:bCs/>
          <w:kern w:val="0"/>
          <w:szCs w:val="24"/>
        </w:rPr>
        <w:t>具可持續性的</w:t>
      </w:r>
      <w:r w:rsidRPr="00A61922">
        <w:rPr>
          <w:rFonts w:ascii="Times New Roman" w:hAnsi="Times New Roman" w:cs="Times New Roman"/>
          <w:bCs/>
          <w:kern w:val="0"/>
          <w:szCs w:val="24"/>
        </w:rPr>
        <w:t>替</w:t>
      </w:r>
      <w:r w:rsidR="00A61922" w:rsidRPr="00A61922">
        <w:rPr>
          <w:rFonts w:ascii="Times New Roman" w:hAnsi="Times New Roman" w:cs="Times New Roman"/>
          <w:bCs/>
          <w:kern w:val="0"/>
          <w:szCs w:val="24"/>
        </w:rPr>
        <w:t>代</w:t>
      </w:r>
      <w:r w:rsidRPr="00A61922">
        <w:rPr>
          <w:rFonts w:ascii="Times New Roman" w:hAnsi="Times New Roman" w:cs="Times New Roman"/>
          <w:bCs/>
          <w:kern w:val="0"/>
          <w:szCs w:val="24"/>
        </w:rPr>
        <w:t>品</w:t>
      </w:r>
      <w:r w:rsidR="00EA683B" w:rsidRPr="00A61922">
        <w:rPr>
          <w:rFonts w:ascii="Times New Roman" w:hAnsi="Times New Roman" w:cs="Times New Roman"/>
          <w:bCs/>
          <w:kern w:val="0"/>
          <w:szCs w:val="24"/>
        </w:rPr>
        <w:t>取代</w:t>
      </w:r>
      <w:r>
        <w:rPr>
          <w:rFonts w:ascii="Times New Roman" w:hAnsi="Times New Roman" w:cs="Times New Roman"/>
          <w:bCs/>
          <w:kern w:val="0"/>
          <w:szCs w:val="24"/>
        </w:rPr>
        <w:t>塑膠產品及包裝。</w:t>
      </w:r>
    </w:p>
    <w:p w:rsidR="00D50A9C" w:rsidRPr="00D50A9C" w:rsidRDefault="00B965BB" w:rsidP="00EA12A5">
      <w:pPr>
        <w:widowControl/>
        <w:shd w:val="clear" w:color="auto" w:fill="FFFFFF"/>
        <w:spacing w:beforeLines="30" w:before="72" w:afterLines="30" w:after="72" w:line="36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kern w:val="0"/>
          <w:szCs w:val="24"/>
        </w:rPr>
      </w:pPr>
      <w:r w:rsidRPr="002D6FB7">
        <w:rPr>
          <w:rFonts w:asciiTheme="minorEastAsia" w:hAnsiTheme="minorEastAsia" w:cs="Times New Roman"/>
          <w:bCs/>
          <w:kern w:val="0"/>
          <w:szCs w:val="24"/>
        </w:rPr>
        <w:t>環境保護局於</w:t>
      </w:r>
      <w:r w:rsidRPr="002D6FB7">
        <w:rPr>
          <w:rFonts w:asciiTheme="minorEastAsia" w:hAnsiTheme="minorEastAsia" w:cs="Times New Roman" w:hint="eastAsia"/>
          <w:bCs/>
          <w:kern w:val="0"/>
          <w:szCs w:val="24"/>
        </w:rPr>
        <w:t>2</w:t>
      </w:r>
      <w:r w:rsidRPr="002D6FB7">
        <w:rPr>
          <w:rFonts w:asciiTheme="minorEastAsia" w:hAnsiTheme="minorEastAsia" w:cs="Times New Roman"/>
          <w:bCs/>
          <w:kern w:val="0"/>
          <w:szCs w:val="24"/>
        </w:rPr>
        <w:t>019</w:t>
      </w:r>
      <w:r w:rsidR="001F322D">
        <w:rPr>
          <w:rFonts w:asciiTheme="minorEastAsia" w:hAnsiTheme="minorEastAsia" w:cs="Times New Roman"/>
          <w:bCs/>
          <w:kern w:val="0"/>
          <w:szCs w:val="24"/>
        </w:rPr>
        <w:t>年</w:t>
      </w:r>
      <w:r w:rsidRPr="002D6FB7">
        <w:rPr>
          <w:rFonts w:asciiTheme="minorEastAsia" w:hAnsiTheme="minorEastAsia" w:cs="Times New Roman" w:hint="eastAsia"/>
          <w:bCs/>
          <w:kern w:val="0"/>
          <w:szCs w:val="24"/>
        </w:rPr>
        <w:t>1</w:t>
      </w:r>
      <w:r w:rsidRPr="002D6FB7">
        <w:rPr>
          <w:rFonts w:asciiTheme="minorEastAsia" w:hAnsiTheme="minorEastAsia" w:cs="Times New Roman"/>
          <w:bCs/>
          <w:kern w:val="0"/>
          <w:szCs w:val="24"/>
        </w:rPr>
        <w:t>1月推出</w:t>
      </w:r>
      <w:r w:rsidRPr="002D6FB7">
        <w:rPr>
          <w:rFonts w:asciiTheme="minorEastAsia" w:hAnsiTheme="minorEastAsia" w:cs="Times New Roman" w:hint="eastAsia"/>
          <w:bCs/>
          <w:kern w:val="0"/>
          <w:szCs w:val="24"/>
        </w:rPr>
        <w:t>《限制提供塑膠袋》法律，規定零售業場所須就每個所提供的塑膠袋收取</w:t>
      </w:r>
      <w:r w:rsidR="003F089D">
        <w:rPr>
          <w:rFonts w:asciiTheme="minorEastAsia" w:hAnsiTheme="minorEastAsia" w:cs="Times New Roman" w:hint="eastAsia"/>
          <w:bCs/>
          <w:kern w:val="0"/>
          <w:szCs w:val="24"/>
        </w:rPr>
        <w:t>澳門元1元</w:t>
      </w:r>
      <w:r w:rsidRPr="002D6FB7">
        <w:rPr>
          <w:rFonts w:asciiTheme="minorEastAsia" w:hAnsiTheme="minorEastAsia" w:cs="Times New Roman" w:hint="eastAsia"/>
          <w:bCs/>
          <w:kern w:val="0"/>
          <w:szCs w:val="24"/>
        </w:rPr>
        <w:t>，若零售業場所未有依法就提供塑膠袋收取所訂定的金額，則按每一塑膠袋科處</w:t>
      </w:r>
      <w:r w:rsidR="00EB2777">
        <w:rPr>
          <w:rFonts w:asciiTheme="minorEastAsia" w:hAnsiTheme="minorEastAsia" w:cs="Times New Roman" w:hint="eastAsia"/>
          <w:bCs/>
          <w:kern w:val="0"/>
          <w:szCs w:val="24"/>
        </w:rPr>
        <w:t>罰款</w:t>
      </w:r>
      <w:r w:rsidR="003F089D">
        <w:rPr>
          <w:rFonts w:asciiTheme="minorEastAsia" w:hAnsiTheme="minorEastAsia" w:cs="Times New Roman" w:hint="eastAsia"/>
          <w:bCs/>
          <w:kern w:val="0"/>
          <w:szCs w:val="24"/>
        </w:rPr>
        <w:t>澳門元</w:t>
      </w:r>
      <w:r w:rsidR="00015611">
        <w:rPr>
          <w:rFonts w:asciiTheme="minorEastAsia" w:hAnsiTheme="minorEastAsia" w:cs="Times New Roman" w:hint="eastAsia"/>
          <w:bCs/>
          <w:kern w:val="0"/>
          <w:szCs w:val="24"/>
        </w:rPr>
        <w:t>1</w:t>
      </w:r>
      <w:r w:rsidR="00015611">
        <w:rPr>
          <w:rFonts w:asciiTheme="minorEastAsia" w:hAnsiTheme="minorEastAsia" w:cs="Times New Roman"/>
          <w:bCs/>
          <w:kern w:val="0"/>
          <w:szCs w:val="24"/>
        </w:rPr>
        <w:t>,000</w:t>
      </w:r>
      <w:r w:rsidR="000124E1">
        <w:rPr>
          <w:rFonts w:asciiTheme="minorEastAsia" w:hAnsiTheme="minorEastAsia" w:cs="Times New Roman" w:hint="eastAsia"/>
          <w:bCs/>
          <w:kern w:val="0"/>
          <w:szCs w:val="24"/>
        </w:rPr>
        <w:t>元</w:t>
      </w:r>
      <w:r w:rsidRPr="002D6FB7">
        <w:rPr>
          <w:rFonts w:asciiTheme="minorEastAsia" w:hAnsiTheme="minorEastAsia" w:cs="Times New Roman" w:hint="eastAsia"/>
          <w:bCs/>
          <w:kern w:val="0"/>
          <w:szCs w:val="24"/>
        </w:rPr>
        <w:t>。</w:t>
      </w:r>
      <w:r w:rsidR="002D6FB7" w:rsidRPr="002D6FB7">
        <w:rPr>
          <w:rFonts w:asciiTheme="minorEastAsia" w:hAnsiTheme="minorEastAsia" w:cs="Times New Roman" w:hint="eastAsia"/>
          <w:bCs/>
          <w:kern w:val="0"/>
          <w:szCs w:val="24"/>
        </w:rPr>
        <w:t>同</w:t>
      </w:r>
      <w:r w:rsidRPr="002D6FB7">
        <w:rPr>
          <w:rFonts w:asciiTheme="minorEastAsia" w:hAnsiTheme="minorEastAsia" w:cs="Times New Roman" w:hint="eastAsia"/>
          <w:bCs/>
          <w:kern w:val="0"/>
          <w:szCs w:val="24"/>
        </w:rPr>
        <w:t>時，</w:t>
      </w:r>
      <w:r w:rsidR="002D6FB7" w:rsidRPr="002D6FB7">
        <w:rPr>
          <w:rFonts w:asciiTheme="minorEastAsia" w:hAnsiTheme="minorEastAsia" w:cs="Times New Roman" w:hint="eastAsia"/>
          <w:bCs/>
          <w:kern w:val="0"/>
          <w:szCs w:val="24"/>
        </w:rPr>
        <w:t>本地自2</w:t>
      </w:r>
      <w:r w:rsidR="002D6FB7" w:rsidRPr="002D6FB7">
        <w:rPr>
          <w:rFonts w:asciiTheme="minorEastAsia" w:hAnsiTheme="minorEastAsia" w:cs="Times New Roman"/>
          <w:bCs/>
          <w:kern w:val="0"/>
          <w:szCs w:val="24"/>
        </w:rPr>
        <w:t>021年</w:t>
      </w:r>
      <w:r w:rsidR="002D6FB7" w:rsidRPr="002D6FB7">
        <w:rPr>
          <w:rFonts w:asciiTheme="minorEastAsia" w:hAnsiTheme="minorEastAsia" w:cs="Times New Roman" w:hint="eastAsia"/>
          <w:bCs/>
          <w:kern w:val="0"/>
          <w:szCs w:val="24"/>
        </w:rPr>
        <w:t>1月1日起</w:t>
      </w:r>
      <w:r w:rsidR="00E33314">
        <w:rPr>
          <w:rFonts w:asciiTheme="minorEastAsia" w:hAnsiTheme="minorEastAsia" w:cs="Times New Roman" w:hint="eastAsia"/>
          <w:bCs/>
          <w:kern w:val="0"/>
          <w:szCs w:val="24"/>
        </w:rPr>
        <w:t>已</w:t>
      </w:r>
      <w:r w:rsidR="002D6FB7" w:rsidRPr="002D6FB7">
        <w:rPr>
          <w:rFonts w:asciiTheme="minorEastAsia" w:hAnsiTheme="minorEastAsia" w:cs="Times New Roman" w:hint="eastAsia"/>
          <w:bCs/>
          <w:kern w:val="0"/>
          <w:szCs w:val="24"/>
        </w:rPr>
        <w:t>禁止進口及轉運一次性發泡膠餐具</w:t>
      </w:r>
      <w:r w:rsidR="002D6FB7">
        <w:rPr>
          <w:rFonts w:ascii="Times New Roman" w:hAnsi="Times New Roman" w:cs="Times New Roman" w:hint="eastAsia"/>
          <w:bCs/>
          <w:kern w:val="0"/>
          <w:szCs w:val="24"/>
        </w:rPr>
        <w:t>。</w:t>
      </w:r>
      <w:r w:rsidR="00D50A9C" w:rsidRPr="00D50A9C">
        <w:rPr>
          <w:rFonts w:asciiTheme="minorEastAsia" w:hAnsiTheme="minorEastAsia" w:cs="Times New Roman"/>
          <w:bCs/>
          <w:kern w:val="0"/>
          <w:szCs w:val="24"/>
        </w:rPr>
        <w:t>消委會</w:t>
      </w:r>
      <w:r w:rsidR="00E33314">
        <w:rPr>
          <w:rFonts w:asciiTheme="minorEastAsia" w:hAnsiTheme="minorEastAsia" w:cs="Times New Roman"/>
          <w:bCs/>
          <w:kern w:val="0"/>
          <w:szCs w:val="24"/>
        </w:rPr>
        <w:t>亦</w:t>
      </w:r>
      <w:r w:rsidR="00D50A9C" w:rsidRPr="00D50A9C">
        <w:rPr>
          <w:rFonts w:asciiTheme="minorEastAsia" w:hAnsiTheme="minorEastAsia" w:cs="Times New Roman"/>
          <w:bCs/>
          <w:kern w:val="0"/>
          <w:szCs w:val="24"/>
        </w:rPr>
        <w:t>一直</w:t>
      </w:r>
      <w:r w:rsidR="003F089D">
        <w:rPr>
          <w:rFonts w:asciiTheme="minorEastAsia" w:hAnsiTheme="minorEastAsia" w:cs="Times New Roman"/>
          <w:bCs/>
          <w:kern w:val="0"/>
          <w:szCs w:val="24"/>
        </w:rPr>
        <w:t>與</w:t>
      </w:r>
      <w:r w:rsidR="00D50A9C" w:rsidRPr="00D50A9C">
        <w:rPr>
          <w:rFonts w:asciiTheme="minorEastAsia" w:hAnsiTheme="minorEastAsia" w:cs="Times New Roman"/>
          <w:bCs/>
          <w:kern w:val="0"/>
          <w:szCs w:val="24"/>
        </w:rPr>
        <w:t>環保局合作，</w:t>
      </w:r>
      <w:r w:rsidR="00D50A9C" w:rsidRPr="00D50A9C">
        <w:rPr>
          <w:rFonts w:asciiTheme="minorEastAsia" w:hAnsiTheme="minorEastAsia" w:cs="Times New Roman" w:hint="eastAsia"/>
          <w:bCs/>
          <w:kern w:val="0"/>
          <w:szCs w:val="24"/>
        </w:rPr>
        <w:t>攜手</w:t>
      </w:r>
      <w:r w:rsidR="003F089D">
        <w:rPr>
          <w:rFonts w:asciiTheme="minorEastAsia" w:hAnsiTheme="minorEastAsia" w:cs="Times New Roman"/>
          <w:bCs/>
          <w:kern w:val="0"/>
          <w:szCs w:val="24"/>
        </w:rPr>
        <w:t>推行</w:t>
      </w:r>
      <w:r w:rsidR="00D50A9C" w:rsidRPr="00D50A9C">
        <w:rPr>
          <w:rFonts w:asciiTheme="minorEastAsia" w:hAnsiTheme="minorEastAsia" w:cs="Times New Roman" w:hint="eastAsia"/>
          <w:bCs/>
          <w:kern w:val="0"/>
          <w:szCs w:val="24"/>
        </w:rPr>
        <w:t xml:space="preserve"> </w:t>
      </w:r>
      <w:r w:rsidR="00D50A9C">
        <w:rPr>
          <w:rFonts w:asciiTheme="minorEastAsia" w:hAnsiTheme="minorEastAsia" w:cs="Times New Roman" w:hint="eastAsia"/>
          <w:bCs/>
          <w:kern w:val="0"/>
          <w:szCs w:val="24"/>
        </w:rPr>
        <w:t>“環保超市”嘉許計劃</w:t>
      </w:r>
      <w:r w:rsidR="00D50A9C" w:rsidRPr="00D50A9C">
        <w:rPr>
          <w:rFonts w:asciiTheme="minorEastAsia" w:hAnsiTheme="minorEastAsia" w:cs="Times New Roman" w:hint="eastAsia"/>
          <w:bCs/>
          <w:kern w:val="0"/>
          <w:szCs w:val="24"/>
        </w:rPr>
        <w:t>，推動</w:t>
      </w:r>
      <w:r w:rsidR="003F089D">
        <w:rPr>
          <w:rFonts w:asciiTheme="minorEastAsia" w:hAnsiTheme="minorEastAsia" w:cs="Times New Roman" w:hint="eastAsia"/>
          <w:bCs/>
          <w:kern w:val="0"/>
          <w:szCs w:val="24"/>
        </w:rPr>
        <w:t>超市</w:t>
      </w:r>
      <w:r w:rsidR="00D50A9C" w:rsidRPr="00D50A9C">
        <w:rPr>
          <w:rFonts w:asciiTheme="minorEastAsia" w:hAnsiTheme="minorEastAsia" w:cs="Times New Roman" w:hint="eastAsia"/>
          <w:bCs/>
          <w:kern w:val="0"/>
          <w:szCs w:val="24"/>
        </w:rPr>
        <w:t>業界實踐更多減廢回收和減塑措施，鼓勵市民養成綠色消費的環保習慣。</w:t>
      </w:r>
    </w:p>
    <w:p w:rsidR="00CF2BC5" w:rsidRPr="008D0054" w:rsidRDefault="00CF2BC5" w:rsidP="00EA12A5">
      <w:pPr>
        <w:spacing w:beforeLines="30" w:before="72" w:afterLines="30" w:after="72" w:line="360" w:lineRule="atLeast"/>
        <w:ind w:firstLine="482"/>
        <w:jc w:val="both"/>
        <w:rPr>
          <w:rFonts w:ascii="Times New Roman" w:hAnsi="Times New Roman" w:cs="Times New Roman"/>
          <w:bCs/>
          <w:color w:val="00B050"/>
          <w:kern w:val="0"/>
          <w:szCs w:val="24"/>
        </w:rPr>
      </w:pPr>
      <w:r w:rsidRPr="00CF2BC5">
        <w:rPr>
          <w:rFonts w:ascii="Times New Roman" w:hAnsi="Times New Roman" w:cs="Times New Roman" w:hint="eastAsia"/>
          <w:bCs/>
          <w:kern w:val="0"/>
          <w:szCs w:val="24"/>
        </w:rPr>
        <w:t>國際消聯是一獨立的</w:t>
      </w:r>
      <w:r w:rsidR="003F089D">
        <w:rPr>
          <w:rFonts w:ascii="Times New Roman" w:hAnsi="Times New Roman" w:cs="Times New Roman" w:hint="eastAsia"/>
          <w:bCs/>
          <w:kern w:val="0"/>
          <w:szCs w:val="24"/>
        </w:rPr>
        <w:t>非政府組織</w:t>
      </w:r>
      <w:r w:rsidRPr="00CF2BC5">
        <w:rPr>
          <w:rFonts w:ascii="Times New Roman" w:hAnsi="Times New Roman" w:cs="Times New Roman" w:hint="eastAsia"/>
          <w:bCs/>
          <w:kern w:val="0"/>
          <w:szCs w:val="24"/>
        </w:rPr>
        <w:t>，其會員來自全球一百多個國家</w:t>
      </w:r>
      <w:r w:rsidR="003F089D">
        <w:rPr>
          <w:rFonts w:ascii="Times New Roman" w:hAnsi="Times New Roman" w:cs="Times New Roman"/>
          <w:bCs/>
          <w:kern w:val="0"/>
          <w:szCs w:val="24"/>
        </w:rPr>
        <w:t>或</w:t>
      </w:r>
      <w:r w:rsidRPr="00CF2BC5">
        <w:rPr>
          <w:rFonts w:ascii="Times New Roman" w:hAnsi="Times New Roman" w:cs="Times New Roman" w:hint="eastAsia"/>
          <w:bCs/>
          <w:kern w:val="0"/>
          <w:szCs w:val="24"/>
        </w:rPr>
        <w:t>地區</w:t>
      </w:r>
      <w:r w:rsidR="003F089D">
        <w:rPr>
          <w:rFonts w:ascii="Times New Roman" w:hAnsi="Times New Roman" w:cs="Times New Roman" w:hint="eastAsia"/>
          <w:bCs/>
          <w:kern w:val="0"/>
          <w:szCs w:val="24"/>
        </w:rPr>
        <w:t>共</w:t>
      </w:r>
      <w:r w:rsidRPr="00CF2BC5">
        <w:rPr>
          <w:rFonts w:ascii="Times New Roman" w:hAnsi="Times New Roman" w:cs="Times New Roman" w:hint="eastAsia"/>
          <w:bCs/>
          <w:kern w:val="0"/>
          <w:szCs w:val="24"/>
        </w:rPr>
        <w:t>兩百多個消費者</w:t>
      </w:r>
      <w:r w:rsidR="00F22C30" w:rsidRPr="00CF2BC5">
        <w:rPr>
          <w:rFonts w:ascii="Times New Roman" w:hAnsi="Times New Roman" w:cs="Times New Roman" w:hint="eastAsia"/>
          <w:bCs/>
          <w:kern w:val="0"/>
          <w:szCs w:val="24"/>
        </w:rPr>
        <w:t>保護</w:t>
      </w:r>
      <w:r w:rsidRPr="00CF2BC5">
        <w:rPr>
          <w:rFonts w:ascii="Times New Roman" w:hAnsi="Times New Roman" w:cs="Times New Roman" w:hint="eastAsia"/>
          <w:bCs/>
          <w:kern w:val="0"/>
          <w:szCs w:val="24"/>
        </w:rPr>
        <w:t>組織，澳門消委會於</w:t>
      </w:r>
      <w:r w:rsidRPr="00CF2BC5">
        <w:rPr>
          <w:rFonts w:ascii="Times New Roman" w:hAnsi="Times New Roman" w:cs="Times New Roman" w:hint="eastAsia"/>
          <w:bCs/>
          <w:kern w:val="0"/>
          <w:szCs w:val="24"/>
        </w:rPr>
        <w:t>1997</w:t>
      </w:r>
      <w:r w:rsidRPr="00CF2BC5">
        <w:rPr>
          <w:rFonts w:ascii="Times New Roman" w:hAnsi="Times New Roman" w:cs="Times New Roman" w:hint="eastAsia"/>
          <w:bCs/>
          <w:kern w:val="0"/>
          <w:szCs w:val="24"/>
        </w:rPr>
        <w:t>年成為國際消聯正式會員。</w:t>
      </w:r>
    </w:p>
    <w:p w:rsidR="000C79F3" w:rsidRPr="00213599" w:rsidRDefault="000C79F3" w:rsidP="00EA12A5">
      <w:pPr>
        <w:spacing w:beforeLines="30" w:before="72" w:afterLines="30" w:after="72" w:line="360" w:lineRule="atLeast"/>
        <w:ind w:firstLine="482"/>
        <w:jc w:val="both"/>
        <w:rPr>
          <w:rFonts w:ascii="Times New Roman" w:hAnsi="Times New Roman" w:cs="Times New Roman"/>
          <w:b/>
          <w:bCs/>
          <w:kern w:val="0"/>
          <w:szCs w:val="24"/>
        </w:rPr>
      </w:pPr>
      <w:r w:rsidRPr="00213599">
        <w:rPr>
          <w:rFonts w:ascii="Times New Roman" w:hAnsi="Times New Roman" w:cs="Times New Roman"/>
          <w:b/>
          <w:bCs/>
          <w:kern w:val="0"/>
          <w:szCs w:val="24"/>
        </w:rPr>
        <w:t>中國年主題以安全</w:t>
      </w:r>
      <w:r w:rsidR="00897400" w:rsidRPr="00213599">
        <w:rPr>
          <w:rFonts w:ascii="Times New Roman" w:hAnsi="Times New Roman" w:cs="Times New Roman"/>
          <w:b/>
          <w:bCs/>
          <w:kern w:val="0"/>
          <w:szCs w:val="24"/>
        </w:rPr>
        <w:t>為基礎</w:t>
      </w:r>
      <w:r w:rsidR="00E52724" w:rsidRPr="00213599">
        <w:rPr>
          <w:rFonts w:ascii="Times New Roman" w:hAnsi="Times New Roman" w:cs="Times New Roman"/>
          <w:b/>
          <w:bCs/>
          <w:kern w:val="0"/>
          <w:szCs w:val="24"/>
        </w:rPr>
        <w:t>達</w:t>
      </w:r>
      <w:r w:rsidR="00E52724" w:rsidRPr="00213599">
        <w:rPr>
          <w:rFonts w:ascii="Times New Roman" w:hAnsi="Times New Roman" w:cs="Times New Roman" w:hint="eastAsia"/>
          <w:b/>
          <w:bCs/>
          <w:kern w:val="0"/>
          <w:szCs w:val="24"/>
        </w:rPr>
        <w:t>暢通消費</w:t>
      </w:r>
    </w:p>
    <w:p w:rsidR="00A14921" w:rsidRPr="00213599" w:rsidRDefault="00276ADE" w:rsidP="00EA12A5">
      <w:pPr>
        <w:spacing w:beforeLines="30" w:before="72" w:afterLines="30" w:after="72" w:line="360" w:lineRule="atLeast"/>
        <w:ind w:firstLine="482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213599">
        <w:rPr>
          <w:rFonts w:ascii="Times New Roman" w:hAnsi="Times New Roman" w:cs="Times New Roman" w:hint="eastAsia"/>
          <w:bCs/>
          <w:kern w:val="0"/>
          <w:szCs w:val="24"/>
        </w:rPr>
        <w:t>中國消費者協會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(</w:t>
      </w:r>
      <w:r w:rsidR="002B39D1" w:rsidRPr="00213599">
        <w:rPr>
          <w:rFonts w:ascii="Times New Roman" w:hAnsi="Times New Roman" w:cs="Times New Roman" w:hint="eastAsia"/>
          <w:bCs/>
          <w:kern w:val="0"/>
          <w:szCs w:val="24"/>
        </w:rPr>
        <w:t>以下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稱中消協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)</w:t>
      </w:r>
      <w:r w:rsidR="00213599">
        <w:rPr>
          <w:rFonts w:ascii="Times New Roman" w:hAnsi="Times New Roman" w:cs="Times New Roman" w:hint="eastAsia"/>
          <w:bCs/>
          <w:kern w:val="0"/>
          <w:szCs w:val="24"/>
        </w:rPr>
        <w:t>將</w:t>
      </w:r>
      <w:r w:rsidR="00A46AA1" w:rsidRPr="00213599">
        <w:rPr>
          <w:rFonts w:ascii="Times New Roman" w:hAnsi="Times New Roman" w:cs="Times New Roman" w:hint="eastAsia"/>
          <w:bCs/>
          <w:kern w:val="0"/>
          <w:szCs w:val="24"/>
        </w:rPr>
        <w:t>2021</w:t>
      </w:r>
      <w:r w:rsidR="00E76D56" w:rsidRPr="00213599">
        <w:rPr>
          <w:rFonts w:ascii="Times New Roman" w:hAnsi="Times New Roman" w:cs="Times New Roman" w:hint="eastAsia"/>
          <w:bCs/>
          <w:kern w:val="0"/>
          <w:szCs w:val="24"/>
        </w:rPr>
        <w:t>年消費維權年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主題</w:t>
      </w:r>
      <w:r w:rsidR="00213599">
        <w:rPr>
          <w:rFonts w:ascii="Times New Roman" w:hAnsi="Times New Roman" w:cs="Times New Roman" w:hint="eastAsia"/>
          <w:bCs/>
          <w:kern w:val="0"/>
          <w:szCs w:val="24"/>
        </w:rPr>
        <w:t>定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為</w:t>
      </w:r>
      <w:r w:rsidRPr="00213599">
        <w:rPr>
          <w:rFonts w:asciiTheme="minorEastAsia" w:hAnsiTheme="minorEastAsia" w:cs="Times New Roman" w:hint="eastAsia"/>
          <w:bCs/>
          <w:kern w:val="0"/>
          <w:szCs w:val="24"/>
        </w:rPr>
        <w:t>“守護安全</w:t>
      </w:r>
      <w:r w:rsidRPr="00213599">
        <w:rPr>
          <w:rFonts w:asciiTheme="minorEastAsia" w:hAnsiTheme="minorEastAsia" w:cs="Times New Roman"/>
          <w:bCs/>
          <w:kern w:val="0"/>
          <w:szCs w:val="24"/>
        </w:rPr>
        <w:t xml:space="preserve"> </w:t>
      </w:r>
      <w:r w:rsidRPr="00213599">
        <w:rPr>
          <w:rFonts w:asciiTheme="minorEastAsia" w:hAnsiTheme="minorEastAsia" w:cs="Times New Roman" w:hint="eastAsia"/>
          <w:bCs/>
          <w:kern w:val="0"/>
          <w:szCs w:val="24"/>
        </w:rPr>
        <w:t>暢通消費”，</w:t>
      </w:r>
      <w:r w:rsidR="00902E58" w:rsidRPr="00213599">
        <w:rPr>
          <w:rFonts w:asciiTheme="minorEastAsia" w:hAnsiTheme="minorEastAsia" w:cs="Times New Roman" w:hint="eastAsia"/>
          <w:bCs/>
          <w:kern w:val="0"/>
          <w:szCs w:val="24"/>
        </w:rPr>
        <w:t>提出</w:t>
      </w:r>
      <w:r w:rsidR="006F0D54" w:rsidRPr="00213599">
        <w:rPr>
          <w:rFonts w:asciiTheme="minorEastAsia" w:hAnsiTheme="minorEastAsia" w:cs="Times New Roman" w:hint="eastAsia"/>
          <w:bCs/>
          <w:kern w:val="0"/>
          <w:szCs w:val="24"/>
        </w:rPr>
        <w:t>以</w:t>
      </w:r>
      <w:r w:rsidR="0016557D" w:rsidRPr="00213599">
        <w:rPr>
          <w:rFonts w:asciiTheme="minorEastAsia" w:hAnsiTheme="minorEastAsia" w:cs="Times New Roman" w:hint="eastAsia"/>
          <w:bCs/>
          <w:kern w:val="0"/>
          <w:szCs w:val="24"/>
        </w:rPr>
        <w:t>安全作為暢通消費的</w:t>
      </w:r>
      <w:r w:rsidR="006F0D54" w:rsidRPr="00213599">
        <w:rPr>
          <w:rFonts w:asciiTheme="minorEastAsia" w:hAnsiTheme="minorEastAsia" w:cs="Times New Roman" w:hint="eastAsia"/>
          <w:bCs/>
          <w:kern w:val="0"/>
          <w:szCs w:val="24"/>
        </w:rPr>
        <w:t>基礎</w:t>
      </w:r>
      <w:r w:rsidR="00EA12A5" w:rsidRPr="00213599">
        <w:rPr>
          <w:rFonts w:asciiTheme="minorEastAsia" w:hAnsiTheme="minorEastAsia" w:cs="Times New Roman" w:hint="eastAsia"/>
          <w:bCs/>
          <w:kern w:val="0"/>
          <w:szCs w:val="24"/>
        </w:rPr>
        <w:t>，為實現目標</w:t>
      </w:r>
      <w:r w:rsidR="008903EA" w:rsidRPr="00213599">
        <w:rPr>
          <w:rFonts w:asciiTheme="minorEastAsia" w:hAnsiTheme="minorEastAsia" w:cs="Times New Roman" w:hint="eastAsia"/>
          <w:bCs/>
          <w:kern w:val="0"/>
          <w:szCs w:val="24"/>
        </w:rPr>
        <w:t>，</w:t>
      </w:r>
      <w:r w:rsidR="00EA12A5" w:rsidRPr="00213599">
        <w:rPr>
          <w:rFonts w:asciiTheme="minorEastAsia" w:hAnsiTheme="minorEastAsia" w:cs="Times New Roman" w:hint="eastAsia"/>
          <w:bCs/>
          <w:kern w:val="0"/>
          <w:szCs w:val="24"/>
        </w:rPr>
        <w:t>中消協</w:t>
      </w:r>
      <w:r w:rsidR="00E76D56" w:rsidRPr="00213599">
        <w:rPr>
          <w:rFonts w:asciiTheme="minorEastAsia" w:hAnsiTheme="minorEastAsia" w:cs="Times New Roman" w:hint="eastAsia"/>
          <w:bCs/>
          <w:kern w:val="0"/>
          <w:szCs w:val="24"/>
        </w:rPr>
        <w:t>要求全國消費者組織須依法履職</w:t>
      </w:r>
      <w:r w:rsidR="00E76D56" w:rsidRPr="00213599">
        <w:rPr>
          <w:rFonts w:asciiTheme="minorEastAsia" w:hAnsiTheme="minorEastAsia" w:cs="Times New Roman"/>
          <w:bCs/>
          <w:kern w:val="0"/>
          <w:szCs w:val="24"/>
        </w:rPr>
        <w:t>，保護消費者合法權益及安</w:t>
      </w:r>
      <w:r w:rsidR="00902E58" w:rsidRPr="00213599">
        <w:rPr>
          <w:rFonts w:asciiTheme="minorEastAsia" w:hAnsiTheme="minorEastAsia" w:cs="Times New Roman"/>
          <w:bCs/>
          <w:kern w:val="0"/>
          <w:szCs w:val="24"/>
        </w:rPr>
        <w:t>全；</w:t>
      </w:r>
      <w:r w:rsidR="0016557D" w:rsidRPr="00213599">
        <w:rPr>
          <w:rFonts w:asciiTheme="minorEastAsia" w:hAnsiTheme="minorEastAsia" w:cs="Times New Roman"/>
          <w:bCs/>
          <w:kern w:val="0"/>
          <w:szCs w:val="24"/>
        </w:rPr>
        <w:t>新型消費模式</w:t>
      </w:r>
      <w:r w:rsidR="001A5AC1" w:rsidRPr="00213599">
        <w:rPr>
          <w:rFonts w:asciiTheme="minorEastAsia" w:hAnsiTheme="minorEastAsia" w:cs="Times New Roman"/>
          <w:bCs/>
          <w:kern w:val="0"/>
          <w:szCs w:val="24"/>
        </w:rPr>
        <w:t>的</w:t>
      </w:r>
      <w:r w:rsidR="0016557D" w:rsidRPr="00213599">
        <w:rPr>
          <w:rFonts w:asciiTheme="minorEastAsia" w:hAnsiTheme="minorEastAsia" w:cs="Times New Roman"/>
          <w:bCs/>
          <w:kern w:val="0"/>
          <w:szCs w:val="24"/>
        </w:rPr>
        <w:t>湧現及迅速發展，</w:t>
      </w:r>
      <w:r w:rsidR="00EA12A5" w:rsidRPr="00213599">
        <w:rPr>
          <w:rFonts w:asciiTheme="minorEastAsia" w:hAnsiTheme="minorEastAsia" w:cs="Times New Roman"/>
          <w:bCs/>
          <w:kern w:val="0"/>
          <w:szCs w:val="24"/>
        </w:rPr>
        <w:t>雖</w:t>
      </w:r>
      <w:r w:rsidR="00C3185C" w:rsidRPr="00213599">
        <w:rPr>
          <w:rFonts w:asciiTheme="minorEastAsia" w:hAnsiTheme="minorEastAsia" w:cs="Times New Roman"/>
          <w:bCs/>
          <w:kern w:val="0"/>
          <w:szCs w:val="24"/>
        </w:rPr>
        <w:t>滿足及便利了消費者的需求，</w:t>
      </w:r>
      <w:r w:rsidR="007F762D" w:rsidRPr="00213599">
        <w:rPr>
          <w:rFonts w:asciiTheme="minorEastAsia" w:hAnsiTheme="minorEastAsia" w:cs="Times New Roman"/>
          <w:bCs/>
          <w:kern w:val="0"/>
          <w:szCs w:val="24"/>
        </w:rPr>
        <w:t>但</w:t>
      </w:r>
      <w:r w:rsidR="00902E58" w:rsidRPr="00213599">
        <w:rPr>
          <w:rFonts w:asciiTheme="minorEastAsia" w:hAnsiTheme="minorEastAsia" w:cs="Times New Roman"/>
          <w:bCs/>
          <w:kern w:val="0"/>
          <w:szCs w:val="24"/>
        </w:rPr>
        <w:t>如</w:t>
      </w:r>
      <w:r w:rsidR="008903EA" w:rsidRPr="00213599">
        <w:rPr>
          <w:rFonts w:asciiTheme="minorEastAsia" w:hAnsiTheme="minorEastAsia" w:cs="Times New Roman"/>
          <w:bCs/>
          <w:kern w:val="0"/>
          <w:szCs w:val="24"/>
        </w:rPr>
        <w:t>無序</w:t>
      </w:r>
      <w:r w:rsidR="0016557D" w:rsidRPr="00213599">
        <w:rPr>
          <w:rFonts w:asciiTheme="minorEastAsia" w:hAnsiTheme="minorEastAsia" w:cs="Times New Roman"/>
          <w:bCs/>
          <w:kern w:val="0"/>
          <w:szCs w:val="24"/>
        </w:rPr>
        <w:t>擴張將破壞市場秩序及消費生態，為此，</w:t>
      </w:r>
      <w:r w:rsidR="00902E58" w:rsidRPr="00213599">
        <w:rPr>
          <w:rFonts w:asciiTheme="minorEastAsia" w:hAnsiTheme="minorEastAsia" w:cs="Times New Roman"/>
          <w:bCs/>
          <w:kern w:val="0"/>
          <w:szCs w:val="24"/>
        </w:rPr>
        <w:t>提出</w:t>
      </w:r>
      <w:r w:rsidR="005B259F">
        <w:rPr>
          <w:rFonts w:asciiTheme="minorEastAsia" w:hAnsiTheme="minorEastAsia" w:cs="Times New Roman"/>
          <w:bCs/>
          <w:kern w:val="0"/>
          <w:szCs w:val="24"/>
        </w:rPr>
        <w:t>督促經營者須守法誠信</w:t>
      </w:r>
      <w:r w:rsidR="005B259F">
        <w:rPr>
          <w:rFonts w:asciiTheme="minorEastAsia" w:hAnsiTheme="minorEastAsia" w:cs="Times New Roman" w:hint="eastAsia"/>
          <w:bCs/>
          <w:kern w:val="0"/>
          <w:szCs w:val="24"/>
        </w:rPr>
        <w:t>；</w:t>
      </w:r>
      <w:r w:rsidR="0016557D" w:rsidRPr="00213599">
        <w:rPr>
          <w:rFonts w:asciiTheme="minorEastAsia" w:hAnsiTheme="minorEastAsia" w:cs="Times New Roman"/>
          <w:bCs/>
          <w:kern w:val="0"/>
          <w:szCs w:val="24"/>
        </w:rPr>
        <w:t>加強消費者安全意識及維權能力</w:t>
      </w:r>
      <w:r w:rsidR="00C3185C" w:rsidRPr="00213599">
        <w:rPr>
          <w:rFonts w:asciiTheme="minorEastAsia" w:hAnsiTheme="minorEastAsia" w:cs="Times New Roman"/>
          <w:bCs/>
          <w:kern w:val="0"/>
          <w:szCs w:val="24"/>
        </w:rPr>
        <w:t>，以保障消費安全與暢通</w:t>
      </w:r>
      <w:r w:rsidR="0016557D" w:rsidRPr="00213599">
        <w:rPr>
          <w:rFonts w:asciiTheme="minorEastAsia" w:hAnsiTheme="minorEastAsia" w:cs="Times New Roman"/>
          <w:bCs/>
          <w:kern w:val="0"/>
          <w:szCs w:val="24"/>
        </w:rPr>
        <w:t>；</w:t>
      </w:r>
      <w:r w:rsidR="00902E58" w:rsidRPr="00213599">
        <w:rPr>
          <w:rFonts w:asciiTheme="minorEastAsia" w:hAnsiTheme="minorEastAsia" w:cs="Times New Roman"/>
          <w:bCs/>
          <w:kern w:val="0"/>
          <w:szCs w:val="24"/>
        </w:rPr>
        <w:t>致力</w:t>
      </w:r>
      <w:r w:rsidR="006F0D54" w:rsidRPr="00213599">
        <w:rPr>
          <w:rFonts w:asciiTheme="minorEastAsia" w:hAnsiTheme="minorEastAsia" w:cs="Times New Roman"/>
          <w:bCs/>
          <w:kern w:val="0"/>
          <w:szCs w:val="24"/>
        </w:rPr>
        <w:t>推動消費者在安全軌道上實現高質量</w:t>
      </w:r>
      <w:r w:rsidR="00902E58" w:rsidRPr="00213599">
        <w:rPr>
          <w:rFonts w:asciiTheme="minorEastAsia" w:hAnsiTheme="minorEastAsia" w:cs="Times New Roman"/>
          <w:bCs/>
          <w:kern w:val="0"/>
          <w:szCs w:val="24"/>
        </w:rPr>
        <w:t>發</w:t>
      </w:r>
      <w:r w:rsidR="006F0D54" w:rsidRPr="00213599">
        <w:rPr>
          <w:rFonts w:asciiTheme="minorEastAsia" w:hAnsiTheme="minorEastAsia" w:cs="Times New Roman"/>
          <w:bCs/>
          <w:kern w:val="0"/>
          <w:szCs w:val="24"/>
        </w:rPr>
        <w:t>展，為更高水平經濟循環提供強勁動</w:t>
      </w:r>
      <w:r w:rsidR="00902E58" w:rsidRPr="00213599">
        <w:rPr>
          <w:rFonts w:asciiTheme="minorEastAsia" w:hAnsiTheme="minorEastAsia" w:cs="Times New Roman"/>
          <w:bCs/>
          <w:kern w:val="0"/>
          <w:szCs w:val="24"/>
        </w:rPr>
        <w:t>力，</w:t>
      </w:r>
      <w:r w:rsidR="00697EEA" w:rsidRPr="00213599">
        <w:rPr>
          <w:rFonts w:asciiTheme="minorEastAsia" w:hAnsiTheme="minorEastAsia" w:cs="Times New Roman"/>
          <w:bCs/>
          <w:kern w:val="0"/>
          <w:szCs w:val="24"/>
        </w:rPr>
        <w:t>達到暢通國內大循環和國內國際雙循環。</w:t>
      </w:r>
    </w:p>
    <w:p w:rsidR="00A14921" w:rsidRPr="00213599" w:rsidRDefault="00D55243" w:rsidP="00EA12A5">
      <w:pPr>
        <w:spacing w:beforeLines="30" w:before="72" w:afterLines="30" w:after="72" w:line="360" w:lineRule="atLeast"/>
        <w:ind w:firstLine="482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213599">
        <w:rPr>
          <w:rFonts w:ascii="Times New Roman" w:hAnsi="Times New Roman" w:cs="Times New Roman"/>
          <w:bCs/>
          <w:kern w:val="0"/>
          <w:szCs w:val="24"/>
        </w:rPr>
        <w:lastRenderedPageBreak/>
        <w:t>澳門消委會與內地消費者組織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透過合作協議</w:t>
      </w:r>
      <w:r w:rsidR="008903EA" w:rsidRPr="00213599">
        <w:rPr>
          <w:rFonts w:ascii="Times New Roman" w:hAnsi="Times New Roman" w:cs="Times New Roman" w:hint="eastAsia"/>
          <w:bCs/>
          <w:kern w:val="0"/>
          <w:szCs w:val="24"/>
        </w:rPr>
        <w:t>，就保障消費者的安全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進行各方面的合作</w:t>
      </w:r>
      <w:r w:rsidRPr="00213599">
        <w:rPr>
          <w:rFonts w:ascii="Times New Roman" w:hAnsi="Times New Roman" w:cs="Times New Roman"/>
          <w:bCs/>
          <w:kern w:val="0"/>
          <w:szCs w:val="24"/>
        </w:rPr>
        <w:t>，</w:t>
      </w:r>
      <w:r w:rsidR="00F95AA0" w:rsidRPr="00213599">
        <w:rPr>
          <w:rFonts w:ascii="Times New Roman" w:hAnsi="Times New Roman" w:cs="Times New Roman"/>
          <w:bCs/>
          <w:kern w:val="0"/>
          <w:szCs w:val="24"/>
        </w:rPr>
        <w:t>包括開展聯合產品檢測</w:t>
      </w:r>
      <w:r w:rsidR="006576B8" w:rsidRPr="00213599">
        <w:rPr>
          <w:rFonts w:ascii="Times New Roman" w:hAnsi="Times New Roman" w:cs="Times New Roman" w:hint="eastAsia"/>
          <w:bCs/>
          <w:kern w:val="0"/>
          <w:szCs w:val="24"/>
        </w:rPr>
        <w:t>，</w:t>
      </w:r>
      <w:r w:rsidR="006576B8" w:rsidRPr="00213599">
        <w:rPr>
          <w:rFonts w:ascii="Times New Roman" w:hAnsi="Times New Roman" w:cs="Times New Roman"/>
          <w:bCs/>
          <w:kern w:val="0"/>
          <w:szCs w:val="24"/>
        </w:rPr>
        <w:t>同時</w:t>
      </w:r>
      <w:r w:rsidRPr="00213599">
        <w:rPr>
          <w:rFonts w:ascii="Times New Roman" w:hAnsi="Times New Roman" w:cs="Times New Roman"/>
          <w:bCs/>
          <w:kern w:val="0"/>
          <w:szCs w:val="24"/>
        </w:rPr>
        <w:t>與大灣區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消費者組織</w:t>
      </w:r>
      <w:r w:rsidR="006576B8" w:rsidRPr="00213599">
        <w:rPr>
          <w:rFonts w:ascii="Times New Roman" w:hAnsi="Times New Roman" w:cs="Times New Roman" w:hint="eastAsia"/>
          <w:bCs/>
          <w:kern w:val="0"/>
          <w:szCs w:val="24"/>
        </w:rPr>
        <w:t>緊密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協作</w:t>
      </w:r>
      <w:r w:rsidR="005B259F">
        <w:rPr>
          <w:rFonts w:ascii="Times New Roman" w:hAnsi="Times New Roman" w:cs="Times New Roman" w:hint="eastAsia"/>
          <w:bCs/>
          <w:kern w:val="0"/>
          <w:szCs w:val="24"/>
        </w:rPr>
        <w:t>，以加強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大灣區居民</w:t>
      </w:r>
      <w:r w:rsidR="00697EEA" w:rsidRPr="00213599">
        <w:rPr>
          <w:rFonts w:ascii="Times New Roman" w:hAnsi="Times New Roman" w:cs="Times New Roman" w:hint="eastAsia"/>
          <w:bCs/>
          <w:kern w:val="0"/>
          <w:szCs w:val="24"/>
        </w:rPr>
        <w:t>的</w:t>
      </w:r>
      <w:bookmarkStart w:id="0" w:name="_GoBack"/>
      <w:bookmarkEnd w:id="0"/>
      <w:r w:rsidR="00697EEA" w:rsidRPr="00213599">
        <w:rPr>
          <w:rFonts w:ascii="Times New Roman" w:hAnsi="Times New Roman" w:cs="Times New Roman" w:hint="eastAsia"/>
          <w:bCs/>
          <w:kern w:val="0"/>
          <w:szCs w:val="24"/>
        </w:rPr>
        <w:t>消費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信心</w:t>
      </w:r>
      <w:r w:rsidR="00697EEA" w:rsidRPr="00213599">
        <w:rPr>
          <w:rFonts w:ascii="Times New Roman" w:hAnsi="Times New Roman" w:cs="Times New Roman" w:hint="eastAsia"/>
          <w:bCs/>
          <w:kern w:val="0"/>
          <w:szCs w:val="24"/>
        </w:rPr>
        <w:t>，促進</w:t>
      </w:r>
      <w:r w:rsidR="00902E58" w:rsidRPr="00213599">
        <w:rPr>
          <w:rFonts w:ascii="Times New Roman" w:hAnsi="Times New Roman" w:cs="Times New Roman" w:hint="eastAsia"/>
          <w:bCs/>
          <w:kern w:val="0"/>
          <w:szCs w:val="24"/>
        </w:rPr>
        <w:t>大</w:t>
      </w:r>
      <w:r w:rsidR="008903EA" w:rsidRPr="00213599">
        <w:rPr>
          <w:rFonts w:ascii="Times New Roman" w:hAnsi="Times New Roman" w:cs="Times New Roman" w:hint="eastAsia"/>
          <w:bCs/>
          <w:kern w:val="0"/>
          <w:szCs w:val="24"/>
        </w:rPr>
        <w:t>灣區消費活動有序</w:t>
      </w:r>
      <w:r w:rsidR="00902E58" w:rsidRPr="00213599">
        <w:rPr>
          <w:rFonts w:ascii="Times New Roman" w:hAnsi="Times New Roman" w:cs="Times New Roman" w:hint="eastAsia"/>
          <w:bCs/>
          <w:kern w:val="0"/>
          <w:szCs w:val="24"/>
        </w:rPr>
        <w:t>地</w:t>
      </w:r>
      <w:r w:rsidR="00697EEA" w:rsidRPr="00213599">
        <w:rPr>
          <w:rFonts w:ascii="Times New Roman" w:hAnsi="Times New Roman" w:cs="Times New Roman" w:hint="eastAsia"/>
          <w:bCs/>
          <w:kern w:val="0"/>
          <w:szCs w:val="24"/>
        </w:rPr>
        <w:t>融合發展</w:t>
      </w:r>
      <w:r w:rsidRPr="00213599">
        <w:rPr>
          <w:rFonts w:ascii="Times New Roman" w:hAnsi="Times New Roman" w:cs="Times New Roman" w:hint="eastAsia"/>
          <w:bCs/>
          <w:kern w:val="0"/>
          <w:szCs w:val="24"/>
        </w:rPr>
        <w:t>。</w:t>
      </w:r>
    </w:p>
    <w:sectPr w:rsidR="00A14921" w:rsidRPr="00213599" w:rsidSect="00EA12A5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C4" w:rsidRDefault="00C175C4" w:rsidP="004267F3">
      <w:r>
        <w:separator/>
      </w:r>
    </w:p>
  </w:endnote>
  <w:endnote w:type="continuationSeparator" w:id="0">
    <w:p w:rsidR="00C175C4" w:rsidRDefault="00C175C4" w:rsidP="004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C4" w:rsidRDefault="00C175C4" w:rsidP="004267F3">
      <w:r>
        <w:separator/>
      </w:r>
    </w:p>
  </w:footnote>
  <w:footnote w:type="continuationSeparator" w:id="0">
    <w:p w:rsidR="00C175C4" w:rsidRDefault="00C175C4" w:rsidP="0042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16"/>
    <w:rsid w:val="000124E1"/>
    <w:rsid w:val="00015611"/>
    <w:rsid w:val="000C66D2"/>
    <w:rsid w:val="000C79F3"/>
    <w:rsid w:val="000D3A6C"/>
    <w:rsid w:val="00135E42"/>
    <w:rsid w:val="0016557D"/>
    <w:rsid w:val="001722E0"/>
    <w:rsid w:val="0018252E"/>
    <w:rsid w:val="00187F22"/>
    <w:rsid w:val="001A5AC1"/>
    <w:rsid w:val="001F19A7"/>
    <w:rsid w:val="001F322D"/>
    <w:rsid w:val="00213599"/>
    <w:rsid w:val="00233894"/>
    <w:rsid w:val="00276ADE"/>
    <w:rsid w:val="002854DC"/>
    <w:rsid w:val="002B39D1"/>
    <w:rsid w:val="002D6FB7"/>
    <w:rsid w:val="003518D2"/>
    <w:rsid w:val="003F089D"/>
    <w:rsid w:val="003F3C20"/>
    <w:rsid w:val="00411C91"/>
    <w:rsid w:val="004209C3"/>
    <w:rsid w:val="004267F3"/>
    <w:rsid w:val="004D02F0"/>
    <w:rsid w:val="005B259F"/>
    <w:rsid w:val="00610D94"/>
    <w:rsid w:val="00641A08"/>
    <w:rsid w:val="006576B8"/>
    <w:rsid w:val="00697EEA"/>
    <w:rsid w:val="006B30EC"/>
    <w:rsid w:val="006F0D54"/>
    <w:rsid w:val="006F506C"/>
    <w:rsid w:val="0071373F"/>
    <w:rsid w:val="00717EC2"/>
    <w:rsid w:val="00782ACA"/>
    <w:rsid w:val="007D5463"/>
    <w:rsid w:val="007F002E"/>
    <w:rsid w:val="007F762D"/>
    <w:rsid w:val="008471AB"/>
    <w:rsid w:val="0088504B"/>
    <w:rsid w:val="008903EA"/>
    <w:rsid w:val="00897400"/>
    <w:rsid w:val="008B57DC"/>
    <w:rsid w:val="008C2D24"/>
    <w:rsid w:val="008D0054"/>
    <w:rsid w:val="008D42C0"/>
    <w:rsid w:val="008F29D9"/>
    <w:rsid w:val="00902E58"/>
    <w:rsid w:val="00955957"/>
    <w:rsid w:val="00975A8E"/>
    <w:rsid w:val="009C0814"/>
    <w:rsid w:val="009E5CE3"/>
    <w:rsid w:val="00A13C93"/>
    <w:rsid w:val="00A14921"/>
    <w:rsid w:val="00A3444D"/>
    <w:rsid w:val="00A4423D"/>
    <w:rsid w:val="00A46AA1"/>
    <w:rsid w:val="00A51026"/>
    <w:rsid w:val="00A61922"/>
    <w:rsid w:val="00A96939"/>
    <w:rsid w:val="00B04F45"/>
    <w:rsid w:val="00B52676"/>
    <w:rsid w:val="00B658E2"/>
    <w:rsid w:val="00B9450F"/>
    <w:rsid w:val="00B965BB"/>
    <w:rsid w:val="00BB6827"/>
    <w:rsid w:val="00BE3B16"/>
    <w:rsid w:val="00C035BC"/>
    <w:rsid w:val="00C0680B"/>
    <w:rsid w:val="00C175C4"/>
    <w:rsid w:val="00C3185C"/>
    <w:rsid w:val="00C522DC"/>
    <w:rsid w:val="00C535AD"/>
    <w:rsid w:val="00CA573E"/>
    <w:rsid w:val="00CD56EB"/>
    <w:rsid w:val="00CE1A84"/>
    <w:rsid w:val="00CF2BC5"/>
    <w:rsid w:val="00CF4A50"/>
    <w:rsid w:val="00D117FE"/>
    <w:rsid w:val="00D20C5D"/>
    <w:rsid w:val="00D50A9C"/>
    <w:rsid w:val="00D55243"/>
    <w:rsid w:val="00D55C82"/>
    <w:rsid w:val="00D62026"/>
    <w:rsid w:val="00D66E4B"/>
    <w:rsid w:val="00D77D6E"/>
    <w:rsid w:val="00D81E06"/>
    <w:rsid w:val="00DA13D2"/>
    <w:rsid w:val="00DC5FFE"/>
    <w:rsid w:val="00DD6010"/>
    <w:rsid w:val="00DE455F"/>
    <w:rsid w:val="00E33314"/>
    <w:rsid w:val="00E52724"/>
    <w:rsid w:val="00E71033"/>
    <w:rsid w:val="00E76A8A"/>
    <w:rsid w:val="00E76D56"/>
    <w:rsid w:val="00EA12A5"/>
    <w:rsid w:val="00EA683B"/>
    <w:rsid w:val="00EB2777"/>
    <w:rsid w:val="00EC5E9A"/>
    <w:rsid w:val="00F22C30"/>
    <w:rsid w:val="00F2762A"/>
    <w:rsid w:val="00F5443B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B49A948-2ED1-4F94-A85A-DE9EEF0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C522DC"/>
    <w:rPr>
      <w:b/>
      <w:bCs/>
    </w:rPr>
  </w:style>
  <w:style w:type="character" w:styleId="a5">
    <w:name w:val="Hyperlink"/>
    <w:basedOn w:val="a0"/>
    <w:uiPriority w:val="99"/>
    <w:semiHidden/>
    <w:unhideWhenUsed/>
    <w:rsid w:val="00CF4A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1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518D2"/>
    <w:rPr>
      <w:rFonts w:ascii="Courier New" w:eastAsia="Times New Roman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6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67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6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67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2989-6547-4548-ABAD-1E738E38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31</cp:revision>
  <cp:lastPrinted>2021-02-26T07:24:00Z</cp:lastPrinted>
  <dcterms:created xsi:type="dcterms:W3CDTF">2021-02-19T07:23:00Z</dcterms:created>
  <dcterms:modified xsi:type="dcterms:W3CDTF">2021-03-12T08:37:00Z</dcterms:modified>
</cp:coreProperties>
</file>