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C6" w:rsidRDefault="00FB5CC6" w:rsidP="00657061">
      <w:pPr>
        <w:spacing w:beforeLines="50" w:before="120" w:afterLines="50" w:after="120" w:line="400" w:lineRule="atLeast"/>
        <w:rPr>
          <w:rFonts w:ascii="Times New Roman" w:hAnsi="Times New Roman" w:cs="Times New Roman"/>
          <w:sz w:val="28"/>
          <w:szCs w:val="28"/>
        </w:rPr>
      </w:pPr>
      <w:r w:rsidRPr="00B22407">
        <w:rPr>
          <w:rFonts w:ascii="Times New Roman" w:hAnsi="Times New Roman" w:cs="Times New Roman"/>
          <w:sz w:val="28"/>
          <w:szCs w:val="28"/>
        </w:rPr>
        <w:t>經濟及科技發展局</w:t>
      </w:r>
      <w:r w:rsidRPr="00B22407">
        <w:rPr>
          <w:rFonts w:ascii="Times New Roman" w:hAnsi="Times New Roman" w:cs="Times New Roman"/>
          <w:sz w:val="28"/>
          <w:szCs w:val="28"/>
        </w:rPr>
        <w:t xml:space="preserve"> / </w:t>
      </w:r>
      <w:r w:rsidRPr="00B22407">
        <w:rPr>
          <w:rFonts w:ascii="Times New Roman" w:hAnsi="Times New Roman" w:cs="Times New Roman"/>
          <w:sz w:val="28"/>
          <w:szCs w:val="28"/>
        </w:rPr>
        <w:t>消費者委員會訊：</w:t>
      </w:r>
    </w:p>
    <w:p w:rsidR="009B65CA" w:rsidRPr="00B22407" w:rsidRDefault="009B65CA" w:rsidP="00657061">
      <w:pPr>
        <w:spacing w:beforeLines="50" w:before="120" w:afterLines="50" w:after="120" w:line="400" w:lineRule="atLeast"/>
        <w:rPr>
          <w:rFonts w:ascii="Times New Roman" w:hAnsi="Times New Roman" w:cs="Times New Roman"/>
          <w:sz w:val="28"/>
          <w:szCs w:val="28"/>
        </w:rPr>
      </w:pPr>
    </w:p>
    <w:p w:rsidR="00C460FE" w:rsidRPr="008B1DBF" w:rsidRDefault="00B439F3" w:rsidP="00657061">
      <w:pPr>
        <w:spacing w:beforeLines="50" w:before="120" w:afterLines="50" w:after="120" w:line="4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9F3">
        <w:rPr>
          <w:rFonts w:ascii="Times New Roman" w:hAnsi="Times New Roman" w:cs="Times New Roman" w:hint="eastAsia"/>
          <w:b/>
          <w:sz w:val="28"/>
          <w:szCs w:val="28"/>
        </w:rPr>
        <w:t>加強監察物價保障消費權益</w:t>
      </w:r>
    </w:p>
    <w:p w:rsidR="0037282E" w:rsidRPr="008B1DBF" w:rsidRDefault="000D5EBE" w:rsidP="00657061">
      <w:pPr>
        <w:spacing w:beforeLines="50" w:before="120" w:afterLines="50" w:after="120" w:line="4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DBF">
        <w:rPr>
          <w:rFonts w:ascii="Times New Roman" w:hAnsi="Times New Roman" w:cs="Times New Roman" w:hint="eastAsia"/>
          <w:b/>
          <w:sz w:val="28"/>
          <w:szCs w:val="28"/>
        </w:rPr>
        <w:t>從</w:t>
      </w:r>
      <w:r w:rsidR="00C460FE" w:rsidRPr="008B1DBF">
        <w:rPr>
          <w:rFonts w:ascii="Times New Roman" w:hAnsi="Times New Roman" w:cs="Times New Roman" w:hint="eastAsia"/>
          <w:b/>
          <w:sz w:val="28"/>
          <w:szCs w:val="28"/>
        </w:rPr>
        <w:t>速</w:t>
      </w:r>
      <w:r w:rsidRPr="008B1DBF">
        <w:rPr>
          <w:rFonts w:ascii="Times New Roman" w:hAnsi="Times New Roman" w:cs="Times New Roman" w:hint="eastAsia"/>
          <w:b/>
          <w:sz w:val="28"/>
          <w:szCs w:val="28"/>
        </w:rPr>
        <w:t>跟進</w:t>
      </w:r>
      <w:r w:rsidR="00E53A09" w:rsidRPr="008B1DBF">
        <w:rPr>
          <w:rFonts w:ascii="Times New Roman" w:hAnsi="Times New Roman" w:cs="Times New Roman" w:hint="eastAsia"/>
          <w:b/>
          <w:sz w:val="28"/>
          <w:szCs w:val="28"/>
        </w:rPr>
        <w:t>消費者</w:t>
      </w:r>
      <w:r w:rsidR="00C460FE" w:rsidRPr="008B1DBF">
        <w:rPr>
          <w:rFonts w:ascii="Times New Roman" w:hAnsi="Times New Roman" w:cs="Times New Roman" w:hint="eastAsia"/>
          <w:b/>
          <w:sz w:val="28"/>
          <w:szCs w:val="28"/>
        </w:rPr>
        <w:t>個案</w:t>
      </w:r>
      <w:r w:rsidRPr="008B1DBF">
        <w:rPr>
          <w:rFonts w:ascii="Times New Roman" w:hAnsi="Times New Roman" w:cs="Times New Roman" w:hint="eastAsia"/>
          <w:b/>
          <w:sz w:val="28"/>
          <w:szCs w:val="28"/>
        </w:rPr>
        <w:t>及意見</w:t>
      </w:r>
    </w:p>
    <w:p w:rsidR="0037282E" w:rsidRPr="008B1DBF" w:rsidRDefault="0037282E" w:rsidP="00657061">
      <w:pPr>
        <w:spacing w:beforeLines="50" w:before="120" w:afterLines="50" w:after="120" w:line="4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82E" w:rsidRPr="008B1DBF" w:rsidRDefault="001C02F1" w:rsidP="00657061">
      <w:pPr>
        <w:spacing w:beforeLines="50" w:before="120" w:afterLines="50" w:after="120" w:line="400" w:lineRule="atLeast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8B1DBF">
        <w:rPr>
          <w:rFonts w:ascii="Times New Roman" w:hAnsi="Times New Roman" w:cs="Times New Roman"/>
          <w:szCs w:val="24"/>
        </w:rPr>
        <w:t>經濟及科技發展局與消費者委員會</w:t>
      </w:r>
      <w:r w:rsidR="0037282E" w:rsidRPr="008B1DBF">
        <w:rPr>
          <w:rFonts w:ascii="Times New Roman" w:hAnsi="Times New Roman" w:cs="Times New Roman"/>
          <w:szCs w:val="24"/>
        </w:rPr>
        <w:t>持續</w:t>
      </w:r>
      <w:r w:rsidR="0037282E" w:rsidRPr="008B1DBF">
        <w:rPr>
          <w:rFonts w:ascii="Times New Roman" w:hAnsi="Times New Roman" w:cs="Times New Roman" w:hint="eastAsia"/>
          <w:szCs w:val="24"/>
        </w:rPr>
        <w:t>到市面各區進行巡查</w:t>
      </w:r>
      <w:r w:rsidR="0037282E" w:rsidRPr="008B1DBF">
        <w:rPr>
          <w:rFonts w:ascii="Times New Roman" w:hAnsi="Times New Roman" w:cs="Times New Roman"/>
          <w:szCs w:val="24"/>
        </w:rPr>
        <w:t>及</w:t>
      </w:r>
      <w:r w:rsidR="0037282E" w:rsidRPr="008B1DBF">
        <w:rPr>
          <w:rFonts w:ascii="Times New Roman" w:hAnsi="Times New Roman" w:cs="Times New Roman" w:hint="eastAsia"/>
          <w:szCs w:val="24"/>
        </w:rPr>
        <w:t>做好物</w:t>
      </w:r>
      <w:r w:rsidR="0037282E" w:rsidRPr="008B1DBF">
        <w:rPr>
          <w:rFonts w:ascii="Times New Roman" w:hAnsi="Times New Roman" w:cs="Times New Roman"/>
          <w:szCs w:val="24"/>
        </w:rPr>
        <w:t>價監察</w:t>
      </w:r>
      <w:r w:rsidR="0037282E" w:rsidRPr="008B1DBF">
        <w:rPr>
          <w:rFonts w:ascii="Times New Roman" w:hAnsi="Times New Roman" w:cs="Times New Roman" w:hint="eastAsia"/>
          <w:szCs w:val="24"/>
        </w:rPr>
        <w:t>工作</w:t>
      </w:r>
      <w:r w:rsidR="0037282E" w:rsidRPr="008B1DBF">
        <w:rPr>
          <w:rFonts w:ascii="Times New Roman" w:hAnsi="Times New Roman" w:cs="Times New Roman"/>
          <w:szCs w:val="24"/>
        </w:rPr>
        <w:t>，密切留意本澳物價變動情況，並迅速跟進</w:t>
      </w:r>
      <w:r w:rsidR="00006729" w:rsidRPr="008B1DBF">
        <w:rPr>
          <w:rFonts w:ascii="Times New Roman" w:hAnsi="Times New Roman" w:cs="Times New Roman"/>
          <w:szCs w:val="24"/>
        </w:rPr>
        <w:t>居</w:t>
      </w:r>
      <w:r w:rsidR="0037282E" w:rsidRPr="008B1DBF">
        <w:rPr>
          <w:rFonts w:ascii="Times New Roman" w:hAnsi="Times New Roman" w:cs="Times New Roman"/>
          <w:szCs w:val="24"/>
        </w:rPr>
        <w:t>民舉報的個案，保障居民</w:t>
      </w:r>
      <w:r w:rsidR="00761F59" w:rsidRPr="008B1DBF">
        <w:rPr>
          <w:rFonts w:ascii="Times New Roman" w:hAnsi="Times New Roman" w:cs="Times New Roman"/>
          <w:szCs w:val="24"/>
        </w:rPr>
        <w:t>消費</w:t>
      </w:r>
      <w:r w:rsidR="0037282E" w:rsidRPr="008B1DBF">
        <w:rPr>
          <w:rFonts w:ascii="Times New Roman" w:hAnsi="Times New Roman" w:cs="Times New Roman"/>
          <w:szCs w:val="24"/>
        </w:rPr>
        <w:t>權益。</w:t>
      </w:r>
    </w:p>
    <w:p w:rsidR="001C02F1" w:rsidRPr="008B1DBF" w:rsidRDefault="00B439F3" w:rsidP="00657061">
      <w:pPr>
        <w:spacing w:beforeLines="50" w:before="120" w:afterLines="50" w:after="120" w:line="400" w:lineRule="atLeast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439F3">
        <w:rPr>
          <w:rFonts w:ascii="Times New Roman" w:hAnsi="Times New Roman" w:cs="Times New Roman" w:hint="eastAsia"/>
          <w:szCs w:val="24"/>
        </w:rPr>
        <w:t>自去年</w:t>
      </w:r>
      <w:r w:rsidRPr="00B439F3">
        <w:rPr>
          <w:rFonts w:ascii="Times New Roman" w:hAnsi="Times New Roman" w:cs="Times New Roman" w:hint="eastAsia"/>
          <w:szCs w:val="24"/>
        </w:rPr>
        <w:t>5</w:t>
      </w:r>
      <w:r w:rsidRPr="00B439F3">
        <w:rPr>
          <w:rFonts w:ascii="Times New Roman" w:hAnsi="Times New Roman" w:cs="Times New Roman" w:hint="eastAsia"/>
          <w:szCs w:val="24"/>
        </w:rPr>
        <w:t>月</w:t>
      </w:r>
      <w:r w:rsidRPr="00B439F3">
        <w:rPr>
          <w:rFonts w:ascii="Times New Roman" w:hAnsi="Times New Roman" w:cs="Times New Roman" w:hint="eastAsia"/>
          <w:szCs w:val="24"/>
        </w:rPr>
        <w:t>1</w:t>
      </w:r>
      <w:r w:rsidRPr="00B439F3">
        <w:rPr>
          <w:rFonts w:ascii="Times New Roman" w:hAnsi="Times New Roman" w:cs="Times New Roman" w:hint="eastAsia"/>
          <w:szCs w:val="24"/>
        </w:rPr>
        <w:t>日至今年</w:t>
      </w:r>
      <w:r w:rsidRPr="00B439F3">
        <w:rPr>
          <w:rFonts w:ascii="Times New Roman" w:hAnsi="Times New Roman" w:cs="Times New Roman" w:hint="eastAsia"/>
          <w:szCs w:val="24"/>
        </w:rPr>
        <w:t>6</w:t>
      </w:r>
      <w:r w:rsidRPr="00B439F3">
        <w:rPr>
          <w:rFonts w:ascii="Times New Roman" w:hAnsi="Times New Roman" w:cs="Times New Roman" w:hint="eastAsia"/>
          <w:szCs w:val="24"/>
        </w:rPr>
        <w:t>月</w:t>
      </w:r>
      <w:r w:rsidRPr="00B439F3">
        <w:rPr>
          <w:rFonts w:ascii="Times New Roman" w:hAnsi="Times New Roman" w:cs="Times New Roman" w:hint="eastAsia"/>
          <w:szCs w:val="24"/>
        </w:rPr>
        <w:t>23</w:t>
      </w:r>
      <w:r w:rsidRPr="00B439F3">
        <w:rPr>
          <w:rFonts w:ascii="Times New Roman" w:hAnsi="Times New Roman" w:cs="Times New Roman" w:hint="eastAsia"/>
          <w:szCs w:val="24"/>
        </w:rPr>
        <w:t>日期間，經科局共巡查商號逾</w:t>
      </w:r>
      <w:r w:rsidRPr="00B439F3">
        <w:rPr>
          <w:rFonts w:ascii="Times New Roman" w:hAnsi="Times New Roman" w:cs="Times New Roman" w:hint="eastAsia"/>
          <w:szCs w:val="24"/>
        </w:rPr>
        <w:t>8,100</w:t>
      </w:r>
      <w:r w:rsidRPr="00B439F3">
        <w:rPr>
          <w:rFonts w:ascii="Times New Roman" w:hAnsi="Times New Roman" w:cs="Times New Roman" w:hint="eastAsia"/>
          <w:szCs w:val="24"/>
        </w:rPr>
        <w:t>間次，抽查商品逾</w:t>
      </w:r>
      <w:r w:rsidRPr="00B439F3">
        <w:rPr>
          <w:rFonts w:ascii="Times New Roman" w:hAnsi="Times New Roman" w:cs="Times New Roman" w:hint="eastAsia"/>
          <w:szCs w:val="24"/>
        </w:rPr>
        <w:t>84,100</w:t>
      </w:r>
      <w:r w:rsidRPr="00B439F3">
        <w:rPr>
          <w:rFonts w:ascii="Times New Roman" w:hAnsi="Times New Roman" w:cs="Times New Roman" w:hint="eastAsia"/>
          <w:szCs w:val="24"/>
        </w:rPr>
        <w:t>項。</w:t>
      </w:r>
      <w:r w:rsidR="00006729" w:rsidRPr="008B1DBF">
        <w:rPr>
          <w:rFonts w:ascii="Times New Roman" w:hAnsi="Times New Roman" w:cs="Times New Roman" w:hint="eastAsia"/>
          <w:szCs w:val="24"/>
        </w:rPr>
        <w:t>此外，亦迅速跟進居</w:t>
      </w:r>
      <w:r w:rsidR="0037282E" w:rsidRPr="008B1DBF">
        <w:rPr>
          <w:rFonts w:ascii="Times New Roman" w:hAnsi="Times New Roman" w:cs="Times New Roman" w:hint="eastAsia"/>
          <w:szCs w:val="24"/>
        </w:rPr>
        <w:t>民在社交媒體反映的價格異常情況。</w:t>
      </w:r>
    </w:p>
    <w:p w:rsidR="00C460FE" w:rsidRPr="009A0555" w:rsidRDefault="00C460FE" w:rsidP="00657061">
      <w:pPr>
        <w:spacing w:beforeLines="50" w:before="120" w:afterLines="50" w:after="120" w:line="400" w:lineRule="atLeast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9A0555">
        <w:rPr>
          <w:rFonts w:ascii="Times New Roman" w:hAnsi="Times New Roman" w:cs="Times New Roman" w:hint="eastAsia"/>
          <w:szCs w:val="24"/>
        </w:rPr>
        <w:t>由</w:t>
      </w:r>
      <w:r w:rsidRPr="009A0555">
        <w:rPr>
          <w:rFonts w:ascii="Times New Roman" w:hAnsi="Times New Roman" w:cs="Times New Roman" w:hint="eastAsia"/>
          <w:szCs w:val="24"/>
        </w:rPr>
        <w:t>2021</w:t>
      </w:r>
      <w:r w:rsidRPr="009A0555">
        <w:rPr>
          <w:rFonts w:ascii="Times New Roman" w:hAnsi="Times New Roman" w:cs="Times New Roman" w:hint="eastAsia"/>
          <w:szCs w:val="24"/>
        </w:rPr>
        <w:t>年</w:t>
      </w:r>
      <w:r w:rsidRPr="009A0555">
        <w:rPr>
          <w:rFonts w:ascii="Times New Roman" w:hAnsi="Times New Roman" w:cs="Times New Roman" w:hint="eastAsia"/>
          <w:szCs w:val="24"/>
        </w:rPr>
        <w:t>1</w:t>
      </w:r>
      <w:r w:rsidR="008B1DBF">
        <w:rPr>
          <w:rFonts w:ascii="Times New Roman" w:hAnsi="Times New Roman" w:cs="Times New Roman" w:hint="eastAsia"/>
          <w:szCs w:val="24"/>
        </w:rPr>
        <w:t>月至今消委會</w:t>
      </w:r>
      <w:r w:rsidRPr="009A0555">
        <w:rPr>
          <w:rFonts w:ascii="Times New Roman" w:hAnsi="Times New Roman" w:cs="Times New Roman" w:hint="eastAsia"/>
          <w:szCs w:val="24"/>
        </w:rPr>
        <w:t>共公佈</w:t>
      </w:r>
      <w:r w:rsidR="008B1DBF">
        <w:rPr>
          <w:rFonts w:ascii="Times New Roman" w:hAnsi="Times New Roman" w:cs="Times New Roman" w:hint="eastAsia"/>
          <w:szCs w:val="24"/>
        </w:rPr>
        <w:t>2</w:t>
      </w:r>
      <w:r w:rsidR="008B1DBF">
        <w:rPr>
          <w:rFonts w:ascii="Times New Roman" w:hAnsi="Times New Roman" w:cs="Times New Roman"/>
          <w:szCs w:val="24"/>
        </w:rPr>
        <w:t>16</w:t>
      </w:r>
      <w:r w:rsidR="008B1DBF">
        <w:rPr>
          <w:rFonts w:ascii="Times New Roman" w:hAnsi="Times New Roman" w:cs="Times New Roman" w:hint="eastAsia"/>
          <w:szCs w:val="24"/>
        </w:rPr>
        <w:t>份</w:t>
      </w:r>
      <w:r w:rsidRPr="009A0555">
        <w:rPr>
          <w:rFonts w:ascii="Times New Roman" w:hAnsi="Times New Roman" w:cs="Times New Roman" w:hint="eastAsia"/>
          <w:szCs w:val="24"/>
        </w:rPr>
        <w:t>超市及專項物價</w:t>
      </w:r>
      <w:r w:rsidR="00406A42" w:rsidRPr="009A0555">
        <w:rPr>
          <w:rFonts w:ascii="Times New Roman" w:hAnsi="Times New Roman" w:cs="Times New Roman" w:hint="eastAsia"/>
          <w:szCs w:val="24"/>
        </w:rPr>
        <w:t>的調查報告，提</w:t>
      </w:r>
      <w:r w:rsidR="00C53F10" w:rsidRPr="009A0555">
        <w:rPr>
          <w:rFonts w:ascii="Times New Roman" w:hAnsi="Times New Roman" w:cs="Times New Roman" w:hint="eastAsia"/>
          <w:szCs w:val="24"/>
        </w:rPr>
        <w:t>供居民</w:t>
      </w:r>
      <w:r w:rsidR="00406A42" w:rsidRPr="009A0555">
        <w:rPr>
          <w:rFonts w:ascii="Times New Roman" w:hAnsi="Times New Roman" w:cs="Times New Roman" w:hint="eastAsia"/>
          <w:szCs w:val="24"/>
        </w:rPr>
        <w:t>比較各類貨品價格</w:t>
      </w:r>
      <w:r w:rsidRPr="009A0555">
        <w:rPr>
          <w:rFonts w:ascii="Times New Roman" w:hAnsi="Times New Roman" w:cs="Times New Roman" w:hint="eastAsia"/>
          <w:szCs w:val="24"/>
        </w:rPr>
        <w:t>。</w:t>
      </w:r>
    </w:p>
    <w:p w:rsidR="00BF4661" w:rsidRPr="00657061" w:rsidRDefault="00BF4661" w:rsidP="00657061">
      <w:pPr>
        <w:spacing w:beforeLines="50" w:before="120" w:afterLines="50" w:after="120" w:line="400" w:lineRule="atLeast"/>
        <w:ind w:firstLineChars="200" w:firstLine="480"/>
        <w:jc w:val="both"/>
        <w:rPr>
          <w:rFonts w:ascii="Times New Roman" w:hAnsi="Times New Roman" w:cs="Times New Roman"/>
          <w:b/>
          <w:szCs w:val="24"/>
        </w:rPr>
      </w:pPr>
      <w:r w:rsidRPr="00657061">
        <w:rPr>
          <w:rFonts w:ascii="Times New Roman" w:hAnsi="Times New Roman" w:cs="Times New Roman" w:hint="eastAsia"/>
          <w:b/>
          <w:szCs w:val="24"/>
        </w:rPr>
        <w:t>每周</w:t>
      </w:r>
      <w:r w:rsidR="006937CB">
        <w:rPr>
          <w:rFonts w:ascii="Times New Roman" w:hAnsi="Times New Roman" w:cs="Times New Roman" w:hint="eastAsia"/>
          <w:b/>
          <w:szCs w:val="24"/>
        </w:rPr>
        <w:t>更新</w:t>
      </w:r>
      <w:r w:rsidR="001837AE" w:rsidRPr="00657061">
        <w:rPr>
          <w:rFonts w:ascii="Times New Roman" w:hAnsi="Times New Roman" w:cs="Times New Roman" w:hint="eastAsia"/>
          <w:b/>
          <w:szCs w:val="24"/>
        </w:rPr>
        <w:t>超市物價調查助貨比三家</w:t>
      </w:r>
    </w:p>
    <w:p w:rsidR="00BF4661" w:rsidRPr="00657061" w:rsidRDefault="00BF4661" w:rsidP="00657061">
      <w:pPr>
        <w:spacing w:beforeLines="50" w:before="120" w:afterLines="50" w:after="120" w:line="400" w:lineRule="atLeast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657061">
        <w:rPr>
          <w:rFonts w:ascii="Times New Roman" w:hAnsi="Times New Roman" w:cs="Times New Roman" w:hint="eastAsia"/>
          <w:szCs w:val="24"/>
        </w:rPr>
        <w:t>消委會逢每周三公佈超市物價調查報告，</w:t>
      </w:r>
      <w:r w:rsidR="006575B0" w:rsidRPr="00657061">
        <w:rPr>
          <w:rFonts w:ascii="Times New Roman" w:hAnsi="Times New Roman" w:cs="Times New Roman" w:hint="eastAsia"/>
          <w:szCs w:val="24"/>
        </w:rPr>
        <w:t>今（</w:t>
      </w:r>
      <w:r w:rsidR="00A36072" w:rsidRPr="00657061">
        <w:rPr>
          <w:rFonts w:ascii="Times New Roman" w:hAnsi="Times New Roman" w:cs="Times New Roman"/>
          <w:szCs w:val="24"/>
        </w:rPr>
        <w:t>23</w:t>
      </w:r>
      <w:r w:rsidR="006575B0" w:rsidRPr="00657061">
        <w:rPr>
          <w:rFonts w:ascii="Times New Roman" w:hAnsi="Times New Roman" w:cs="Times New Roman" w:hint="eastAsia"/>
          <w:szCs w:val="24"/>
        </w:rPr>
        <w:t>）日完成調查的</w:t>
      </w:r>
      <w:r w:rsidR="006575B0" w:rsidRPr="00657061">
        <w:rPr>
          <w:rFonts w:ascii="Times New Roman" w:hAnsi="Times New Roman" w:cs="Times New Roman" w:hint="eastAsia"/>
          <w:szCs w:val="24"/>
        </w:rPr>
        <w:t>36</w:t>
      </w:r>
      <w:r w:rsidR="006575B0" w:rsidRPr="00657061">
        <w:rPr>
          <w:rFonts w:ascii="Times New Roman" w:hAnsi="Times New Roman" w:cs="Times New Roman" w:hint="eastAsia"/>
          <w:szCs w:val="24"/>
        </w:rPr>
        <w:t>間超市、</w:t>
      </w:r>
      <w:r w:rsidR="006575B0" w:rsidRPr="00657061">
        <w:rPr>
          <w:rFonts w:ascii="Times New Roman" w:hAnsi="Times New Roman" w:cs="Times New Roman" w:hint="eastAsia"/>
          <w:szCs w:val="24"/>
        </w:rPr>
        <w:t>210</w:t>
      </w:r>
      <w:r w:rsidR="006575B0" w:rsidRPr="00657061">
        <w:rPr>
          <w:rFonts w:ascii="Times New Roman" w:hAnsi="Times New Roman" w:cs="Times New Roman" w:hint="eastAsia"/>
          <w:szCs w:val="24"/>
        </w:rPr>
        <w:t>款貨品價格會即日上載至消委會網頁（</w:t>
      </w:r>
      <w:r w:rsidR="006575B0" w:rsidRPr="00657061">
        <w:rPr>
          <w:rFonts w:ascii="Times New Roman" w:hAnsi="Times New Roman" w:cs="Times New Roman" w:hint="eastAsia"/>
          <w:szCs w:val="24"/>
        </w:rPr>
        <w:t>www.consumer.gov.mo</w:t>
      </w:r>
      <w:r w:rsidR="006575B0" w:rsidRPr="00657061">
        <w:rPr>
          <w:rFonts w:ascii="Times New Roman" w:hAnsi="Times New Roman" w:cs="Times New Roman" w:hint="eastAsia"/>
          <w:szCs w:val="24"/>
        </w:rPr>
        <w:t>）及“澳門物價情報站”供消費者參考及比較，</w:t>
      </w:r>
      <w:r w:rsidR="007D76A4" w:rsidRPr="00657061">
        <w:rPr>
          <w:rFonts w:ascii="Times New Roman" w:hAnsi="Times New Roman" w:cs="Times New Roman" w:hint="eastAsia"/>
          <w:szCs w:val="24"/>
        </w:rPr>
        <w:t>建議消費者</w:t>
      </w:r>
      <w:r w:rsidR="001837AE" w:rsidRPr="00657061">
        <w:rPr>
          <w:rFonts w:ascii="Times New Roman" w:hAnsi="Times New Roman" w:cs="Times New Roman" w:hint="eastAsia"/>
          <w:szCs w:val="24"/>
        </w:rPr>
        <w:t>要</w:t>
      </w:r>
      <w:r w:rsidRPr="00657061">
        <w:rPr>
          <w:rFonts w:ascii="Times New Roman" w:hAnsi="Times New Roman" w:cs="Times New Roman" w:hint="eastAsia"/>
          <w:szCs w:val="24"/>
        </w:rPr>
        <w:t>有貨比三家的消費習慣，</w:t>
      </w:r>
      <w:r w:rsidR="007D76A4" w:rsidRPr="00657061">
        <w:rPr>
          <w:rFonts w:ascii="Times New Roman" w:hAnsi="Times New Roman" w:cs="Times New Roman" w:hint="eastAsia"/>
          <w:szCs w:val="24"/>
        </w:rPr>
        <w:t>精明消費</w:t>
      </w:r>
      <w:r w:rsidR="001837AE" w:rsidRPr="00657061">
        <w:rPr>
          <w:rFonts w:ascii="Times New Roman" w:hAnsi="Times New Roman" w:cs="Times New Roman" w:hint="eastAsia"/>
          <w:szCs w:val="24"/>
        </w:rPr>
        <w:t>，日常支出</w:t>
      </w:r>
      <w:r w:rsidR="007D76A4" w:rsidRPr="00657061">
        <w:rPr>
          <w:rFonts w:ascii="Times New Roman" w:hAnsi="Times New Roman" w:cs="Times New Roman" w:hint="eastAsia"/>
          <w:szCs w:val="24"/>
        </w:rPr>
        <w:t>就可以慳得更多</w:t>
      </w:r>
      <w:r w:rsidRPr="00657061">
        <w:rPr>
          <w:rFonts w:ascii="Times New Roman" w:hAnsi="Times New Roman" w:cs="Times New Roman" w:hint="eastAsia"/>
          <w:szCs w:val="24"/>
        </w:rPr>
        <w:t>。</w:t>
      </w:r>
    </w:p>
    <w:p w:rsidR="00BF4661" w:rsidRPr="00657061" w:rsidRDefault="001837AE" w:rsidP="00657061">
      <w:pPr>
        <w:spacing w:beforeLines="50" w:before="120" w:afterLines="50" w:after="120" w:line="400" w:lineRule="atLeast"/>
        <w:ind w:firstLine="480"/>
        <w:jc w:val="both"/>
        <w:rPr>
          <w:rFonts w:ascii="Times New Roman" w:hAnsi="Times New Roman" w:cs="Times New Roman"/>
          <w:szCs w:val="24"/>
        </w:rPr>
      </w:pPr>
      <w:r w:rsidRPr="00657061">
        <w:rPr>
          <w:rFonts w:ascii="Times New Roman" w:hAnsi="Times New Roman" w:cs="Times New Roman" w:hint="eastAsia"/>
          <w:szCs w:val="24"/>
        </w:rPr>
        <w:t>“情報站”</w:t>
      </w:r>
      <w:r w:rsidR="00F223E6">
        <w:rPr>
          <w:rFonts w:ascii="Times New Roman" w:hAnsi="Times New Roman" w:cs="Times New Roman" w:hint="eastAsia"/>
          <w:szCs w:val="24"/>
        </w:rPr>
        <w:t>的</w:t>
      </w:r>
      <w:r w:rsidR="00BF4661" w:rsidRPr="00657061">
        <w:rPr>
          <w:rFonts w:ascii="Times New Roman" w:hAnsi="Times New Roman" w:cs="Times New Roman" w:hint="eastAsia"/>
          <w:szCs w:val="24"/>
        </w:rPr>
        <w:t>四大格價功能：</w:t>
      </w:r>
      <w:r w:rsidR="00BF4661" w:rsidRPr="00657061">
        <w:rPr>
          <w:rFonts w:ascii="Times New Roman" w:hAnsi="Times New Roman" w:cs="Times New Roman" w:hint="eastAsia"/>
          <w:szCs w:val="24"/>
        </w:rPr>
        <w:t xml:space="preserve">(1) </w:t>
      </w:r>
      <w:r w:rsidR="00BF4661" w:rsidRPr="00657061">
        <w:rPr>
          <w:rFonts w:ascii="Times New Roman" w:hAnsi="Times New Roman" w:cs="Times New Roman" w:hint="eastAsia"/>
          <w:szCs w:val="24"/>
        </w:rPr>
        <w:t>超市物價一覽通；</w:t>
      </w:r>
      <w:r w:rsidR="00BF4661" w:rsidRPr="00657061">
        <w:rPr>
          <w:rFonts w:ascii="Times New Roman" w:hAnsi="Times New Roman" w:cs="Times New Roman" w:hint="eastAsia"/>
          <w:szCs w:val="24"/>
        </w:rPr>
        <w:t xml:space="preserve">(2) </w:t>
      </w:r>
      <w:r w:rsidR="00BF4661" w:rsidRPr="00657061">
        <w:rPr>
          <w:rFonts w:ascii="Times New Roman" w:hAnsi="Times New Roman" w:cs="Times New Roman" w:hint="eastAsia"/>
          <w:szCs w:val="24"/>
        </w:rPr>
        <w:t>至抵精明選；</w:t>
      </w:r>
      <w:r w:rsidR="00BF4661" w:rsidRPr="00657061">
        <w:rPr>
          <w:rFonts w:ascii="Times New Roman" w:hAnsi="Times New Roman" w:cs="Times New Roman" w:hint="eastAsia"/>
          <w:szCs w:val="24"/>
        </w:rPr>
        <w:t xml:space="preserve">(3) </w:t>
      </w:r>
      <w:r w:rsidR="00BF4661" w:rsidRPr="00657061">
        <w:rPr>
          <w:rFonts w:ascii="Times New Roman" w:hAnsi="Times New Roman" w:cs="Times New Roman" w:hint="eastAsia"/>
          <w:szCs w:val="24"/>
        </w:rPr>
        <w:t>至抵超市龍虎榜；</w:t>
      </w:r>
      <w:r w:rsidR="00BF4661" w:rsidRPr="00657061">
        <w:rPr>
          <w:rFonts w:ascii="Times New Roman" w:hAnsi="Times New Roman" w:cs="Times New Roman" w:hint="eastAsia"/>
          <w:szCs w:val="24"/>
        </w:rPr>
        <w:t xml:space="preserve">(4) </w:t>
      </w:r>
      <w:r w:rsidRPr="00657061">
        <w:rPr>
          <w:rFonts w:ascii="Times New Roman" w:hAnsi="Times New Roman" w:cs="Times New Roman" w:hint="eastAsia"/>
          <w:szCs w:val="24"/>
        </w:rPr>
        <w:t>價差超過五成的貨品排名，</w:t>
      </w:r>
      <w:r w:rsidR="00F223E6">
        <w:rPr>
          <w:rFonts w:ascii="Times New Roman" w:hAnsi="Times New Roman" w:cs="Times New Roman" w:hint="eastAsia"/>
          <w:szCs w:val="24"/>
        </w:rPr>
        <w:t>可讓居民</w:t>
      </w:r>
      <w:r w:rsidR="00BF4661" w:rsidRPr="00657061">
        <w:rPr>
          <w:rFonts w:ascii="Times New Roman" w:hAnsi="Times New Roman" w:cs="Times New Roman" w:hint="eastAsia"/>
          <w:szCs w:val="24"/>
        </w:rPr>
        <w:t>快捷搜尋</w:t>
      </w:r>
      <w:r w:rsidRPr="00657061">
        <w:rPr>
          <w:rFonts w:ascii="Times New Roman" w:hAnsi="Times New Roman" w:cs="Times New Roman" w:hint="eastAsia"/>
          <w:szCs w:val="24"/>
        </w:rPr>
        <w:t>到</w:t>
      </w:r>
      <w:r w:rsidR="00BF4661" w:rsidRPr="00657061">
        <w:rPr>
          <w:rFonts w:ascii="Times New Roman" w:hAnsi="Times New Roman" w:cs="Times New Roman" w:hint="eastAsia"/>
          <w:szCs w:val="24"/>
        </w:rPr>
        <w:t>最抵價的貨品</w:t>
      </w:r>
      <w:r w:rsidRPr="00657061">
        <w:rPr>
          <w:rFonts w:ascii="Times New Roman" w:hAnsi="Times New Roman" w:cs="Times New Roman" w:hint="eastAsia"/>
          <w:szCs w:val="24"/>
        </w:rPr>
        <w:t>、</w:t>
      </w:r>
      <w:r w:rsidR="00BF4661" w:rsidRPr="00657061">
        <w:rPr>
          <w:rFonts w:ascii="Times New Roman" w:hAnsi="Times New Roman" w:cs="Times New Roman" w:hint="eastAsia"/>
          <w:szCs w:val="24"/>
        </w:rPr>
        <w:t>同款貨品的</w:t>
      </w:r>
      <w:r w:rsidR="008B1DBF">
        <w:rPr>
          <w:rFonts w:ascii="Times New Roman" w:hAnsi="Times New Roman" w:cs="Times New Roman" w:hint="eastAsia"/>
          <w:szCs w:val="24"/>
        </w:rPr>
        <w:t>最</w:t>
      </w:r>
      <w:r w:rsidR="00BF4661" w:rsidRPr="00657061">
        <w:rPr>
          <w:rFonts w:ascii="Times New Roman" w:hAnsi="Times New Roman" w:cs="Times New Roman" w:hint="eastAsia"/>
          <w:szCs w:val="24"/>
        </w:rPr>
        <w:t>高</w:t>
      </w:r>
      <w:r w:rsidR="008B1DBF">
        <w:rPr>
          <w:rFonts w:ascii="Times New Roman" w:hAnsi="Times New Roman" w:cs="Times New Roman" w:hint="eastAsia"/>
          <w:szCs w:val="24"/>
        </w:rPr>
        <w:t>至最</w:t>
      </w:r>
      <w:r w:rsidR="008B1DBF" w:rsidRPr="00657061">
        <w:rPr>
          <w:rFonts w:ascii="Times New Roman" w:hAnsi="Times New Roman" w:cs="Times New Roman" w:hint="eastAsia"/>
          <w:szCs w:val="24"/>
        </w:rPr>
        <w:t>低</w:t>
      </w:r>
      <w:r w:rsidR="008B1DBF">
        <w:rPr>
          <w:rFonts w:ascii="Times New Roman" w:hAnsi="Times New Roman" w:cs="Times New Roman" w:hint="eastAsia"/>
          <w:szCs w:val="24"/>
        </w:rPr>
        <w:t>價及之間的</w:t>
      </w:r>
      <w:r w:rsidR="00BF4661" w:rsidRPr="00657061">
        <w:rPr>
          <w:rFonts w:ascii="Times New Roman" w:hAnsi="Times New Roman" w:cs="Times New Roman" w:hint="eastAsia"/>
          <w:szCs w:val="24"/>
        </w:rPr>
        <w:t>價差、銷售點，以至優惠等資訊，配合“購物籃”更可一次過篩出在哪間超市能夠買到最齊及最低價的一籃子貨品。</w:t>
      </w:r>
    </w:p>
    <w:p w:rsidR="00BF4661" w:rsidRPr="00657061" w:rsidRDefault="001837AE" w:rsidP="00657061">
      <w:pPr>
        <w:spacing w:beforeLines="50" w:before="120" w:afterLines="50" w:after="120" w:line="400" w:lineRule="atLeast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657061">
        <w:rPr>
          <w:rFonts w:ascii="Times New Roman" w:hAnsi="Times New Roman" w:cs="Times New Roman" w:hint="eastAsia"/>
          <w:szCs w:val="24"/>
        </w:rPr>
        <w:t>通過以下途徑</w:t>
      </w:r>
      <w:r w:rsidR="00F223E6">
        <w:rPr>
          <w:rFonts w:ascii="Times New Roman" w:hAnsi="Times New Roman" w:cs="Times New Roman" w:hint="eastAsia"/>
          <w:szCs w:val="24"/>
        </w:rPr>
        <w:t>就</w:t>
      </w:r>
      <w:r w:rsidR="00BF4661" w:rsidRPr="00657061">
        <w:rPr>
          <w:rFonts w:ascii="Times New Roman" w:hAnsi="Times New Roman" w:cs="Times New Roman" w:hint="eastAsia"/>
          <w:szCs w:val="24"/>
        </w:rPr>
        <w:t>可瀏覽消委會超市物價調查的最新資料：</w:t>
      </w:r>
    </w:p>
    <w:p w:rsidR="00BF4661" w:rsidRPr="00657061" w:rsidRDefault="00BF4661" w:rsidP="00657061">
      <w:pPr>
        <w:spacing w:beforeLines="50" w:before="120" w:afterLines="50" w:after="120" w:line="400" w:lineRule="atLeast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657061">
        <w:rPr>
          <w:rFonts w:ascii="Times New Roman" w:hAnsi="Times New Roman" w:cs="Times New Roman" w:hint="eastAsia"/>
          <w:szCs w:val="24"/>
        </w:rPr>
        <w:t>•</w:t>
      </w:r>
      <w:r w:rsidRPr="00657061">
        <w:rPr>
          <w:rFonts w:ascii="Times New Roman" w:hAnsi="Times New Roman" w:cs="Times New Roman" w:hint="eastAsia"/>
          <w:szCs w:val="24"/>
        </w:rPr>
        <w:tab/>
      </w:r>
      <w:r w:rsidRPr="00657061">
        <w:rPr>
          <w:rFonts w:ascii="Times New Roman" w:hAnsi="Times New Roman" w:cs="Times New Roman" w:hint="eastAsia"/>
          <w:szCs w:val="24"/>
        </w:rPr>
        <w:t>消委會網頁（</w:t>
      </w:r>
      <w:r w:rsidRPr="00657061">
        <w:rPr>
          <w:rFonts w:ascii="Times New Roman" w:hAnsi="Times New Roman" w:cs="Times New Roman" w:hint="eastAsia"/>
          <w:szCs w:val="24"/>
        </w:rPr>
        <w:t>www.consumer.gov.mo</w:t>
      </w:r>
      <w:r w:rsidRPr="00657061">
        <w:rPr>
          <w:rFonts w:ascii="Times New Roman" w:hAnsi="Times New Roman" w:cs="Times New Roman" w:hint="eastAsia"/>
          <w:szCs w:val="24"/>
        </w:rPr>
        <w:t>）的“澳門物價情報站”</w:t>
      </w:r>
      <w:r w:rsidR="00E97949">
        <w:rPr>
          <w:rFonts w:ascii="Times New Roman" w:hAnsi="Times New Roman" w:cs="Times New Roman" w:hint="eastAsia"/>
          <w:szCs w:val="24"/>
        </w:rPr>
        <w:t>；</w:t>
      </w:r>
    </w:p>
    <w:p w:rsidR="00BF4661" w:rsidRPr="00657061" w:rsidRDefault="00BF4661" w:rsidP="00657061">
      <w:pPr>
        <w:spacing w:beforeLines="50" w:before="120" w:afterLines="50" w:after="120" w:line="400" w:lineRule="atLeast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657061">
        <w:rPr>
          <w:rFonts w:ascii="Times New Roman" w:hAnsi="Times New Roman" w:cs="Times New Roman" w:hint="eastAsia"/>
          <w:szCs w:val="24"/>
        </w:rPr>
        <w:t>•</w:t>
      </w:r>
      <w:r w:rsidRPr="00657061">
        <w:rPr>
          <w:rFonts w:ascii="Times New Roman" w:hAnsi="Times New Roman" w:cs="Times New Roman" w:hint="eastAsia"/>
          <w:szCs w:val="24"/>
        </w:rPr>
        <w:tab/>
      </w:r>
      <w:r w:rsidRPr="00657061">
        <w:rPr>
          <w:rFonts w:ascii="Times New Roman" w:hAnsi="Times New Roman" w:cs="Times New Roman" w:hint="eastAsia"/>
          <w:szCs w:val="24"/>
        </w:rPr>
        <w:t>“澳門物價情報站”應用程式</w:t>
      </w:r>
      <w:r w:rsidR="00E97949">
        <w:rPr>
          <w:rFonts w:ascii="Times New Roman" w:hAnsi="Times New Roman" w:cs="Times New Roman" w:hint="eastAsia"/>
          <w:szCs w:val="24"/>
        </w:rPr>
        <w:t>；</w:t>
      </w:r>
    </w:p>
    <w:p w:rsidR="00C460FE" w:rsidRPr="00657061" w:rsidRDefault="00BF4661" w:rsidP="00657061">
      <w:pPr>
        <w:spacing w:beforeLines="50" w:before="120" w:afterLines="50" w:after="120" w:line="400" w:lineRule="atLeast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657061">
        <w:rPr>
          <w:rFonts w:ascii="Times New Roman" w:hAnsi="Times New Roman" w:cs="Times New Roman" w:hint="eastAsia"/>
          <w:szCs w:val="24"/>
        </w:rPr>
        <w:t>•</w:t>
      </w:r>
      <w:r w:rsidRPr="00657061">
        <w:rPr>
          <w:rFonts w:ascii="Times New Roman" w:hAnsi="Times New Roman" w:cs="Times New Roman" w:hint="eastAsia"/>
          <w:szCs w:val="24"/>
        </w:rPr>
        <w:tab/>
      </w:r>
      <w:r w:rsidRPr="00657061">
        <w:rPr>
          <w:rFonts w:ascii="Times New Roman" w:hAnsi="Times New Roman" w:cs="Times New Roman" w:hint="eastAsia"/>
          <w:szCs w:val="24"/>
        </w:rPr>
        <w:t>消委會微信帳號“物價查詢”</w:t>
      </w:r>
      <w:r w:rsidR="00C53F10">
        <w:rPr>
          <w:rFonts w:ascii="Times New Roman" w:hAnsi="Times New Roman" w:cs="Times New Roman" w:hint="eastAsia"/>
          <w:szCs w:val="24"/>
        </w:rPr>
        <w:t>。</w:t>
      </w:r>
    </w:p>
    <w:p w:rsidR="0037282E" w:rsidRPr="00657061" w:rsidRDefault="00B7072B" w:rsidP="00F223E6">
      <w:pPr>
        <w:pStyle w:val="Web"/>
        <w:shd w:val="clear" w:color="auto" w:fill="FFFFFF"/>
        <w:spacing w:beforeLines="50" w:before="120" w:beforeAutospacing="0" w:afterLines="50" w:after="120" w:afterAutospacing="0" w:line="400" w:lineRule="atLeast"/>
        <w:ind w:left="240" w:firstLine="480"/>
        <w:jc w:val="both"/>
        <w:rPr>
          <w:rFonts w:eastAsiaTheme="minorEastAsia"/>
          <w:b/>
          <w:kern w:val="2"/>
        </w:rPr>
      </w:pPr>
      <w:r w:rsidRPr="00657061">
        <w:rPr>
          <w:rFonts w:eastAsiaTheme="minorEastAsia"/>
          <w:b/>
          <w:kern w:val="2"/>
        </w:rPr>
        <w:t>“</w:t>
      </w:r>
      <w:r w:rsidRPr="00657061">
        <w:rPr>
          <w:rFonts w:eastAsiaTheme="minorEastAsia"/>
          <w:b/>
          <w:kern w:val="2"/>
        </w:rPr>
        <w:t>消保易</w:t>
      </w:r>
      <w:r w:rsidRPr="00657061">
        <w:rPr>
          <w:rFonts w:eastAsiaTheme="minorEastAsia"/>
          <w:b/>
          <w:kern w:val="2"/>
        </w:rPr>
        <w:t>”</w:t>
      </w:r>
      <w:r>
        <w:rPr>
          <w:rFonts w:eastAsiaTheme="minorEastAsia"/>
          <w:b/>
          <w:kern w:val="2"/>
        </w:rPr>
        <w:t xml:space="preserve"> </w:t>
      </w:r>
      <w:r>
        <w:rPr>
          <w:rFonts w:eastAsiaTheme="minorEastAsia" w:hint="eastAsia"/>
          <w:b/>
          <w:kern w:val="2"/>
        </w:rPr>
        <w:t>-</w:t>
      </w:r>
      <w:r>
        <w:rPr>
          <w:rFonts w:eastAsiaTheme="minorEastAsia"/>
          <w:b/>
          <w:kern w:val="2"/>
        </w:rPr>
        <w:t xml:space="preserve"> </w:t>
      </w:r>
      <w:r>
        <w:rPr>
          <w:rFonts w:eastAsiaTheme="minorEastAsia"/>
          <w:b/>
          <w:kern w:val="2"/>
        </w:rPr>
        <w:t>好使好用</w:t>
      </w:r>
      <w:r w:rsidR="00C53F10">
        <w:rPr>
          <w:rFonts w:eastAsiaTheme="minorEastAsia"/>
          <w:b/>
          <w:kern w:val="2"/>
        </w:rPr>
        <w:t>的</w:t>
      </w:r>
      <w:r>
        <w:rPr>
          <w:rFonts w:eastAsiaTheme="minorEastAsia" w:hint="eastAsia"/>
          <w:b/>
          <w:kern w:val="2"/>
        </w:rPr>
        <w:t>電子服務</w:t>
      </w:r>
    </w:p>
    <w:p w:rsidR="0037282E" w:rsidRPr="00657061" w:rsidRDefault="00BF4661" w:rsidP="00657061">
      <w:pPr>
        <w:pStyle w:val="Web"/>
        <w:shd w:val="clear" w:color="auto" w:fill="FFFFFF"/>
        <w:spacing w:beforeLines="50" w:before="120" w:beforeAutospacing="0" w:afterLines="50" w:after="120" w:afterAutospacing="0" w:line="400" w:lineRule="atLeast"/>
        <w:ind w:left="240" w:firstLine="480"/>
        <w:jc w:val="both"/>
        <w:rPr>
          <w:rFonts w:asciiTheme="minorEastAsia" w:eastAsiaTheme="minorEastAsia" w:hAnsiTheme="minorEastAsia" w:cs="微軟正黑體"/>
          <w:color w:val="0A0A0A"/>
        </w:rPr>
      </w:pPr>
      <w:r w:rsidRPr="00657061">
        <w:rPr>
          <w:rFonts w:asciiTheme="minorEastAsia" w:eastAsiaTheme="minorEastAsia" w:hAnsiTheme="minorEastAsia" w:cs="微軟正黑體" w:hint="eastAsia"/>
          <w:color w:val="0A0A0A"/>
        </w:rPr>
        <w:t>消費者如對市面</w:t>
      </w:r>
      <w:r w:rsidR="001837AE" w:rsidRPr="00657061">
        <w:rPr>
          <w:rFonts w:asciiTheme="minorEastAsia" w:eastAsiaTheme="minorEastAsia" w:hAnsiTheme="minorEastAsia" w:cs="微軟正黑體" w:hint="eastAsia"/>
          <w:color w:val="0A0A0A"/>
        </w:rPr>
        <w:t>物價</w:t>
      </w:r>
      <w:r w:rsidRPr="00657061">
        <w:rPr>
          <w:rFonts w:asciiTheme="minorEastAsia" w:eastAsiaTheme="minorEastAsia" w:hAnsiTheme="minorEastAsia" w:cs="微軟正黑體" w:hint="eastAsia"/>
          <w:color w:val="0A0A0A"/>
        </w:rPr>
        <w:t>有意見或投訴，可利用</w:t>
      </w:r>
      <w:r w:rsidR="0037282E" w:rsidRPr="00657061">
        <w:rPr>
          <w:rFonts w:asciiTheme="minorEastAsia" w:eastAsiaTheme="minorEastAsia" w:hAnsiTheme="minorEastAsia" w:cs="Helvetica"/>
          <w:color w:val="0A0A0A"/>
        </w:rPr>
        <w:t>“</w:t>
      </w:r>
      <w:r w:rsidR="0037282E" w:rsidRPr="00657061">
        <w:rPr>
          <w:rFonts w:asciiTheme="minorEastAsia" w:eastAsiaTheme="minorEastAsia" w:hAnsiTheme="minorEastAsia" w:cs="微軟正黑體" w:hint="eastAsia"/>
          <w:color w:val="0A0A0A"/>
        </w:rPr>
        <w:t>消保易</w:t>
      </w:r>
      <w:r w:rsidR="0037282E" w:rsidRPr="00657061">
        <w:rPr>
          <w:rFonts w:asciiTheme="minorEastAsia" w:eastAsiaTheme="minorEastAsia" w:hAnsiTheme="minorEastAsia" w:cs="Helvetica"/>
          <w:color w:val="0A0A0A"/>
        </w:rPr>
        <w:t>”</w:t>
      </w:r>
      <w:r w:rsidR="0037282E" w:rsidRPr="00657061">
        <w:rPr>
          <w:rFonts w:asciiTheme="minorEastAsia" w:eastAsiaTheme="minorEastAsia" w:hAnsiTheme="minorEastAsia" w:cs="微軟正黑體" w:hint="eastAsia"/>
          <w:color w:val="0A0A0A"/>
        </w:rPr>
        <w:t>電子服務平台</w:t>
      </w:r>
      <w:r w:rsidR="008B1DBF">
        <w:rPr>
          <w:rFonts w:asciiTheme="minorEastAsia" w:eastAsiaTheme="minorEastAsia" w:hAnsiTheme="minorEastAsia" w:cs="微軟正黑體" w:hint="eastAsia"/>
          <w:color w:val="0A0A0A"/>
        </w:rPr>
        <w:t>，消委會接到個案後</w:t>
      </w:r>
      <w:r w:rsidR="001837AE" w:rsidRPr="00657061">
        <w:rPr>
          <w:rFonts w:asciiTheme="minorEastAsia" w:eastAsiaTheme="minorEastAsia" w:hAnsiTheme="minorEastAsia" w:cs="微軟正黑體" w:hint="eastAsia"/>
          <w:color w:val="0A0A0A"/>
        </w:rPr>
        <w:t>會儘快跟進、處理及作出回覆。</w:t>
      </w:r>
    </w:p>
    <w:p w:rsidR="001837AE" w:rsidRPr="00657061" w:rsidRDefault="008B1DBF" w:rsidP="00657061">
      <w:pPr>
        <w:pStyle w:val="Web"/>
        <w:shd w:val="clear" w:color="auto" w:fill="FFFFFF"/>
        <w:spacing w:beforeLines="50" w:before="120" w:beforeAutospacing="0" w:afterLines="50" w:after="120" w:afterAutospacing="0" w:line="400" w:lineRule="atLeast"/>
        <w:ind w:left="240" w:firstLine="480"/>
        <w:jc w:val="both"/>
        <w:rPr>
          <w:rFonts w:asciiTheme="minorEastAsia" w:eastAsiaTheme="minorEastAsia" w:hAnsiTheme="minorEastAsia" w:cs="Helvetica"/>
          <w:color w:val="0A0A0A"/>
        </w:rPr>
      </w:pPr>
      <w:r>
        <w:rPr>
          <w:rFonts w:asciiTheme="minorEastAsia" w:eastAsiaTheme="minorEastAsia" w:hAnsiTheme="minorEastAsia" w:cs="Helvetica" w:hint="eastAsia"/>
          <w:color w:val="0A0A0A"/>
        </w:rPr>
        <w:t>“消保易”具</w:t>
      </w:r>
      <w:r w:rsidR="001837AE" w:rsidRPr="00657061">
        <w:rPr>
          <w:rFonts w:asciiTheme="minorEastAsia" w:eastAsiaTheme="minorEastAsia" w:hAnsiTheme="minorEastAsia" w:cs="Helvetica" w:hint="eastAsia"/>
          <w:color w:val="0A0A0A"/>
        </w:rPr>
        <w:t>便民、簡易及高效等優點，居民可隨時隨地通過以下途徑</w:t>
      </w:r>
      <w:r w:rsidR="001837AE" w:rsidRPr="00657061">
        <w:rPr>
          <w:rFonts w:asciiTheme="minorEastAsia" w:eastAsiaTheme="minorEastAsia" w:hAnsiTheme="minorEastAsia" w:cs="Helvetica"/>
          <w:color w:val="0A0A0A"/>
        </w:rPr>
        <w:t>：</w:t>
      </w:r>
    </w:p>
    <w:p w:rsidR="006629A9" w:rsidRPr="00657061" w:rsidRDefault="00FA7A07" w:rsidP="00FA7A07">
      <w:pPr>
        <w:widowControl/>
        <w:shd w:val="clear" w:color="auto" w:fill="FFFFFF"/>
        <w:spacing w:beforeLines="50" w:before="120" w:afterLines="50" w:after="120" w:line="400" w:lineRule="atLeast"/>
        <w:ind w:firstLineChars="200" w:firstLine="480"/>
        <w:jc w:val="both"/>
        <w:rPr>
          <w:rFonts w:asciiTheme="minorEastAsia" w:hAnsiTheme="minorEastAsia" w:cs="Helvetica"/>
          <w:color w:val="0A0A0A"/>
          <w:szCs w:val="24"/>
        </w:rPr>
      </w:pPr>
      <w:r w:rsidRPr="00657061">
        <w:rPr>
          <w:rFonts w:ascii="Times New Roman" w:hAnsi="Times New Roman" w:cs="Times New Roman" w:hint="eastAsia"/>
          <w:szCs w:val="24"/>
        </w:rPr>
        <w:t>•</w:t>
      </w:r>
      <w:r w:rsidRPr="00657061">
        <w:rPr>
          <w:rFonts w:ascii="Times New Roman" w:hAnsi="Times New Roman" w:cs="Times New Roman" w:hint="eastAsia"/>
          <w:szCs w:val="24"/>
        </w:rPr>
        <w:tab/>
      </w:r>
      <w:r w:rsidR="00B7072B">
        <w:rPr>
          <w:rFonts w:asciiTheme="minorEastAsia" w:hAnsiTheme="minorEastAsia" w:cs="Helvetica"/>
          <w:color w:val="0A0A0A"/>
          <w:szCs w:val="24"/>
        </w:rPr>
        <w:t>利用手機等移動裝置</w:t>
      </w:r>
      <w:r w:rsidR="0037282E" w:rsidRPr="00657061">
        <w:rPr>
          <w:rFonts w:asciiTheme="minorEastAsia" w:hAnsiTheme="minorEastAsia" w:cs="Helvetica"/>
          <w:color w:val="0A0A0A"/>
          <w:szCs w:val="24"/>
        </w:rPr>
        <w:t>掃描“消保易”</w:t>
      </w:r>
      <w:r w:rsidR="006629A9" w:rsidRPr="00657061">
        <w:rPr>
          <w:rFonts w:asciiTheme="minorEastAsia" w:hAnsiTheme="minorEastAsia" w:cs="Helvetica"/>
          <w:color w:val="0A0A0A"/>
          <w:szCs w:val="24"/>
        </w:rPr>
        <w:t>二維碼</w:t>
      </w:r>
      <w:r w:rsidR="00B7072B">
        <w:rPr>
          <w:rFonts w:asciiTheme="minorEastAsia" w:hAnsiTheme="minorEastAsia" w:cs="Helvetica" w:hint="eastAsia"/>
          <w:color w:val="0A0A0A"/>
          <w:szCs w:val="24"/>
        </w:rPr>
        <w:t>；</w:t>
      </w:r>
    </w:p>
    <w:p w:rsidR="0037282E" w:rsidRPr="00657061" w:rsidRDefault="00FA7A07" w:rsidP="00FA7A07">
      <w:pPr>
        <w:widowControl/>
        <w:shd w:val="clear" w:color="auto" w:fill="FFFFFF"/>
        <w:spacing w:beforeLines="50" w:before="120" w:afterLines="50" w:after="120" w:line="400" w:lineRule="atLeast"/>
        <w:ind w:firstLineChars="200" w:firstLine="480"/>
        <w:jc w:val="both"/>
        <w:rPr>
          <w:rFonts w:asciiTheme="minorEastAsia" w:hAnsiTheme="minorEastAsia" w:cs="Helvetica"/>
          <w:color w:val="0A0A0A"/>
          <w:szCs w:val="24"/>
        </w:rPr>
      </w:pPr>
      <w:r w:rsidRPr="00657061">
        <w:rPr>
          <w:rFonts w:ascii="Times New Roman" w:hAnsi="Times New Roman" w:cs="Times New Roman" w:hint="eastAsia"/>
          <w:szCs w:val="24"/>
        </w:rPr>
        <w:t>•</w:t>
      </w:r>
      <w:r w:rsidRPr="00657061">
        <w:rPr>
          <w:rFonts w:ascii="Times New Roman" w:hAnsi="Times New Roman" w:cs="Times New Roman" w:hint="eastAsia"/>
          <w:szCs w:val="24"/>
        </w:rPr>
        <w:tab/>
      </w:r>
      <w:r w:rsidR="0037282E" w:rsidRPr="00657061">
        <w:rPr>
          <w:rFonts w:asciiTheme="minorEastAsia" w:hAnsiTheme="minorEastAsia" w:cs="Helvetica"/>
          <w:color w:val="0A0A0A"/>
          <w:szCs w:val="24"/>
        </w:rPr>
        <w:t>使用連結（https://app.consumer.gov.mo/wapp/cconline?lang=zh）</w:t>
      </w:r>
      <w:r w:rsidR="0037282E" w:rsidRPr="00657061">
        <w:rPr>
          <w:rFonts w:asciiTheme="minorEastAsia" w:hAnsiTheme="minorEastAsia" w:cs="微軟正黑體" w:hint="eastAsia"/>
          <w:color w:val="0A0A0A"/>
          <w:szCs w:val="24"/>
        </w:rPr>
        <w:t>；</w:t>
      </w:r>
    </w:p>
    <w:p w:rsidR="0037282E" w:rsidRPr="00657061" w:rsidRDefault="00FA7A07" w:rsidP="00FA7A07">
      <w:pPr>
        <w:widowControl/>
        <w:shd w:val="clear" w:color="auto" w:fill="FFFFFF"/>
        <w:spacing w:beforeLines="50" w:before="120" w:afterLines="50" w:after="120" w:line="400" w:lineRule="atLeast"/>
        <w:ind w:firstLineChars="200" w:firstLine="480"/>
        <w:jc w:val="both"/>
        <w:rPr>
          <w:rFonts w:asciiTheme="minorEastAsia" w:hAnsiTheme="minorEastAsia" w:cs="Helvetica"/>
          <w:color w:val="0A0A0A"/>
          <w:szCs w:val="24"/>
        </w:rPr>
      </w:pPr>
      <w:bookmarkStart w:id="0" w:name="_GoBack"/>
      <w:bookmarkEnd w:id="0"/>
      <w:r w:rsidRPr="00657061">
        <w:rPr>
          <w:rFonts w:ascii="Times New Roman" w:hAnsi="Times New Roman" w:cs="Times New Roman" w:hint="eastAsia"/>
          <w:szCs w:val="24"/>
        </w:rPr>
        <w:t>•</w:t>
      </w:r>
      <w:r w:rsidRPr="00657061">
        <w:rPr>
          <w:rFonts w:ascii="Times New Roman" w:hAnsi="Times New Roman" w:cs="Times New Roman" w:hint="eastAsia"/>
          <w:szCs w:val="24"/>
        </w:rPr>
        <w:tab/>
      </w:r>
      <w:r w:rsidR="0037282E" w:rsidRPr="00657061">
        <w:rPr>
          <w:rFonts w:asciiTheme="minorEastAsia" w:hAnsiTheme="minorEastAsia" w:cs="Helvetica"/>
          <w:color w:val="0A0A0A"/>
          <w:szCs w:val="24"/>
        </w:rPr>
        <w:t>登入消委會網頁（www.consumer.gov.mo）</w:t>
      </w:r>
      <w:r w:rsidR="00DE19EB">
        <w:rPr>
          <w:rFonts w:asciiTheme="minorEastAsia" w:hAnsiTheme="minorEastAsia" w:cs="微軟正黑體" w:hint="eastAsia"/>
          <w:color w:val="0A0A0A"/>
          <w:szCs w:val="24"/>
        </w:rPr>
        <w:t>使用“消保易”的</w:t>
      </w:r>
      <w:r w:rsidR="00DE19EB" w:rsidRPr="00DE19EB">
        <w:rPr>
          <w:rFonts w:asciiTheme="minorEastAsia" w:hAnsiTheme="minorEastAsia" w:cs="微軟正黑體" w:hint="eastAsia"/>
          <w:color w:val="0A0A0A"/>
          <w:szCs w:val="24"/>
        </w:rPr>
        <w:t>服務</w:t>
      </w:r>
      <w:r w:rsidR="00DE19EB">
        <w:rPr>
          <w:rFonts w:asciiTheme="minorEastAsia" w:hAnsiTheme="minorEastAsia" w:cs="微軟正黑體" w:hint="eastAsia"/>
          <w:color w:val="0A0A0A"/>
          <w:szCs w:val="24"/>
        </w:rPr>
        <w:t>。</w:t>
      </w:r>
    </w:p>
    <w:p w:rsidR="00DE19EB" w:rsidRDefault="00C62026" w:rsidP="00C62026">
      <w:pPr>
        <w:pStyle w:val="Web"/>
        <w:shd w:val="clear" w:color="auto" w:fill="FFFFFF"/>
        <w:spacing w:beforeLines="50" w:before="120" w:beforeAutospacing="0" w:afterLines="50" w:after="120" w:afterAutospacing="0" w:line="400" w:lineRule="atLeast"/>
        <w:ind w:firstLine="360"/>
        <w:jc w:val="both"/>
        <w:rPr>
          <w:rFonts w:asciiTheme="minorEastAsia" w:eastAsiaTheme="minorEastAsia" w:hAnsiTheme="minorEastAsia" w:cs="微軟正黑體"/>
          <w:color w:val="0A0A0A"/>
        </w:rPr>
      </w:pPr>
      <w:r>
        <w:rPr>
          <w:rFonts w:asciiTheme="minorEastAsia" w:eastAsiaTheme="minorEastAsia" w:hAnsiTheme="minorEastAsia" w:cs="微軟正黑體"/>
          <w:color w:val="0A0A0A"/>
        </w:rPr>
        <w:lastRenderedPageBreak/>
        <w:t>為方便居民使用</w:t>
      </w:r>
      <w:r w:rsidRPr="00C62026">
        <w:rPr>
          <w:rFonts w:asciiTheme="minorEastAsia" w:eastAsiaTheme="minorEastAsia" w:hAnsiTheme="minorEastAsia" w:cs="微軟正黑體" w:hint="eastAsia"/>
          <w:color w:val="0A0A0A"/>
        </w:rPr>
        <w:t>“消保易”</w:t>
      </w:r>
      <w:r>
        <w:rPr>
          <w:rFonts w:asciiTheme="minorEastAsia" w:eastAsiaTheme="minorEastAsia" w:hAnsiTheme="minorEastAsia" w:cs="微軟正黑體"/>
          <w:color w:val="0A0A0A"/>
        </w:rPr>
        <w:t>，</w:t>
      </w:r>
      <w:r w:rsidR="00DE19EB">
        <w:rPr>
          <w:rFonts w:asciiTheme="minorEastAsia" w:eastAsiaTheme="minorEastAsia" w:hAnsiTheme="minorEastAsia" w:cs="微軟正黑體"/>
          <w:color w:val="0A0A0A"/>
        </w:rPr>
        <w:t>消委會已在全澳各區</w:t>
      </w:r>
      <w:r w:rsidR="00DE19EB" w:rsidRPr="00DE19EB">
        <w:rPr>
          <w:rFonts w:asciiTheme="minorEastAsia" w:eastAsiaTheme="minorEastAsia" w:hAnsiTheme="minorEastAsia" w:cs="微軟正黑體" w:hint="eastAsia"/>
          <w:color w:val="0A0A0A"/>
        </w:rPr>
        <w:t>超市</w:t>
      </w:r>
      <w:r w:rsidR="00DE19EB">
        <w:rPr>
          <w:rFonts w:asciiTheme="minorEastAsia" w:eastAsiaTheme="minorEastAsia" w:hAnsiTheme="minorEastAsia" w:cs="微軟正黑體" w:hint="eastAsia"/>
          <w:color w:val="0A0A0A"/>
        </w:rPr>
        <w:t>等商號</w:t>
      </w:r>
      <w:r w:rsidR="00BE535A">
        <w:rPr>
          <w:rFonts w:asciiTheme="minorEastAsia" w:eastAsiaTheme="minorEastAsia" w:hAnsiTheme="minorEastAsia" w:cs="微軟正黑體" w:hint="eastAsia"/>
          <w:color w:val="0A0A0A"/>
        </w:rPr>
        <w:t>以</w:t>
      </w:r>
      <w:r w:rsidR="00DE19EB">
        <w:rPr>
          <w:rFonts w:asciiTheme="minorEastAsia" w:eastAsiaTheme="minorEastAsia" w:hAnsiTheme="minorEastAsia" w:cs="微軟正黑體" w:hint="eastAsia"/>
          <w:color w:val="0A0A0A"/>
        </w:rPr>
        <w:t>及</w:t>
      </w:r>
      <w:r w:rsidR="00DE19EB" w:rsidRPr="00DE19EB">
        <w:rPr>
          <w:rFonts w:asciiTheme="minorEastAsia" w:eastAsiaTheme="minorEastAsia" w:hAnsiTheme="minorEastAsia" w:cs="微軟正黑體" w:hint="eastAsia"/>
          <w:color w:val="0A0A0A"/>
        </w:rPr>
        <w:t>住宅樓宇等場所廣泛張貼</w:t>
      </w:r>
      <w:r>
        <w:rPr>
          <w:rFonts w:asciiTheme="minorEastAsia" w:eastAsiaTheme="minorEastAsia" w:hAnsiTheme="minorEastAsia" w:cs="微軟正黑體" w:hint="eastAsia"/>
          <w:color w:val="0A0A0A"/>
        </w:rPr>
        <w:t>印有</w:t>
      </w:r>
      <w:r w:rsidR="00DE19EB" w:rsidRPr="00DE19EB">
        <w:rPr>
          <w:rFonts w:asciiTheme="minorEastAsia" w:eastAsiaTheme="minorEastAsia" w:hAnsiTheme="minorEastAsia" w:cs="微軟正黑體" w:hint="eastAsia"/>
          <w:color w:val="0A0A0A"/>
        </w:rPr>
        <w:t>“消保易”二維碼</w:t>
      </w:r>
      <w:r>
        <w:rPr>
          <w:rFonts w:asciiTheme="minorEastAsia" w:eastAsiaTheme="minorEastAsia" w:hAnsiTheme="minorEastAsia" w:cs="微軟正黑體" w:hint="eastAsia"/>
          <w:color w:val="0A0A0A"/>
        </w:rPr>
        <w:t>的</w:t>
      </w:r>
      <w:r w:rsidR="00DE19EB" w:rsidRPr="00DE19EB">
        <w:rPr>
          <w:rFonts w:asciiTheme="minorEastAsia" w:eastAsiaTheme="minorEastAsia" w:hAnsiTheme="minorEastAsia" w:cs="微軟正黑體" w:hint="eastAsia"/>
          <w:color w:val="0A0A0A"/>
        </w:rPr>
        <w:t>標貼及海報</w:t>
      </w:r>
      <w:r w:rsidR="00DE19EB">
        <w:rPr>
          <w:rFonts w:asciiTheme="minorEastAsia" w:eastAsiaTheme="minorEastAsia" w:hAnsiTheme="minorEastAsia" w:cs="微軟正黑體" w:hint="eastAsia"/>
          <w:color w:val="0A0A0A"/>
        </w:rPr>
        <w:t>，</w:t>
      </w:r>
      <w:r w:rsidR="00F223E6">
        <w:rPr>
          <w:rFonts w:asciiTheme="minorEastAsia" w:eastAsiaTheme="minorEastAsia" w:hAnsiTheme="minorEastAsia" w:cs="微軟正黑體" w:hint="eastAsia"/>
          <w:color w:val="0A0A0A"/>
        </w:rPr>
        <w:t>居民</w:t>
      </w:r>
      <w:r w:rsidR="0037282E" w:rsidRPr="00657061">
        <w:rPr>
          <w:rFonts w:asciiTheme="minorEastAsia" w:eastAsiaTheme="minorEastAsia" w:hAnsiTheme="minorEastAsia" w:cs="微軟正黑體" w:hint="eastAsia"/>
          <w:color w:val="0A0A0A"/>
        </w:rPr>
        <w:t>進入</w:t>
      </w:r>
      <w:r w:rsidR="0037282E" w:rsidRPr="00657061">
        <w:rPr>
          <w:rFonts w:asciiTheme="minorEastAsia" w:eastAsiaTheme="minorEastAsia" w:hAnsiTheme="minorEastAsia" w:cs="Helvetica"/>
          <w:color w:val="0A0A0A"/>
        </w:rPr>
        <w:t>“</w:t>
      </w:r>
      <w:r w:rsidR="0037282E" w:rsidRPr="00657061">
        <w:rPr>
          <w:rFonts w:asciiTheme="minorEastAsia" w:eastAsiaTheme="minorEastAsia" w:hAnsiTheme="minorEastAsia" w:cs="微軟正黑體" w:hint="eastAsia"/>
          <w:color w:val="0A0A0A"/>
        </w:rPr>
        <w:t>消費投訴</w:t>
      </w:r>
      <w:r w:rsidR="0037282E" w:rsidRPr="00657061">
        <w:rPr>
          <w:rFonts w:asciiTheme="minorEastAsia" w:eastAsiaTheme="minorEastAsia" w:hAnsiTheme="minorEastAsia" w:cs="Helvetica"/>
          <w:color w:val="0A0A0A"/>
        </w:rPr>
        <w:t>”</w:t>
      </w:r>
      <w:r w:rsidR="001837AE" w:rsidRPr="00657061">
        <w:rPr>
          <w:rFonts w:asciiTheme="minorEastAsia" w:eastAsiaTheme="minorEastAsia" w:hAnsiTheme="minorEastAsia" w:cs="微軟正黑體" w:hint="eastAsia"/>
          <w:color w:val="0A0A0A"/>
        </w:rPr>
        <w:t>專區，</w:t>
      </w:r>
      <w:r w:rsidR="00C53F10">
        <w:rPr>
          <w:rFonts w:asciiTheme="minorEastAsia" w:eastAsiaTheme="minorEastAsia" w:hAnsiTheme="minorEastAsia" w:cs="微軟正黑體" w:hint="eastAsia"/>
          <w:color w:val="0A0A0A"/>
        </w:rPr>
        <w:t>可</w:t>
      </w:r>
      <w:r w:rsidR="00DE19EB">
        <w:rPr>
          <w:rFonts w:asciiTheme="minorEastAsia" w:eastAsiaTheme="minorEastAsia" w:hAnsiTheme="minorEastAsia" w:cs="微軟正黑體" w:hint="eastAsia"/>
          <w:color w:val="0A0A0A"/>
        </w:rPr>
        <w:t>透過文字或</w:t>
      </w:r>
      <w:r w:rsidR="00BE535A">
        <w:rPr>
          <w:rFonts w:asciiTheme="minorEastAsia" w:eastAsiaTheme="minorEastAsia" w:hAnsiTheme="minorEastAsia" w:cs="微軟正黑體" w:hint="eastAsia"/>
          <w:color w:val="0A0A0A"/>
        </w:rPr>
        <w:t>照／</w:t>
      </w:r>
      <w:r w:rsidR="00DE19EB">
        <w:rPr>
          <w:rFonts w:asciiTheme="minorEastAsia" w:eastAsiaTheme="minorEastAsia" w:hAnsiTheme="minorEastAsia" w:cs="微軟正黑體" w:hint="eastAsia"/>
          <w:color w:val="0A0A0A"/>
        </w:rPr>
        <w:t>圖片留下投訴資料，消委會接到個案後，會儘快跟進、處理及作出回覆，</w:t>
      </w:r>
      <w:r w:rsidR="008B1DBF">
        <w:rPr>
          <w:rFonts w:asciiTheme="minorEastAsia" w:eastAsiaTheme="minorEastAsia" w:hAnsiTheme="minorEastAsia" w:cs="微軟正黑體" w:hint="eastAsia"/>
          <w:color w:val="0A0A0A"/>
        </w:rPr>
        <w:t>投訴人亦可隨時在該專區</w:t>
      </w:r>
      <w:r w:rsidR="00DE19EB" w:rsidRPr="00DE19EB">
        <w:rPr>
          <w:rFonts w:asciiTheme="minorEastAsia" w:eastAsiaTheme="minorEastAsia" w:hAnsiTheme="minorEastAsia" w:cs="微軟正黑體" w:hint="eastAsia"/>
          <w:color w:val="0A0A0A"/>
        </w:rPr>
        <w:t>自行查閱投訴個案的跟進狀況。</w:t>
      </w:r>
    </w:p>
    <w:p w:rsidR="0037282E" w:rsidRPr="00BF4661" w:rsidRDefault="0037282E" w:rsidP="009B65CA">
      <w:pPr>
        <w:widowControl/>
        <w:spacing w:beforeLines="20" w:before="48" w:afterLines="20" w:after="48" w:line="360" w:lineRule="atLeast"/>
        <w:rPr>
          <w:rFonts w:ascii="Times New Roman" w:hAnsi="Times New Roman" w:cs="Times New Roman"/>
          <w:b/>
          <w:szCs w:val="24"/>
        </w:rPr>
      </w:pPr>
    </w:p>
    <w:p w:rsidR="008C04B5" w:rsidRPr="00BF4661" w:rsidRDefault="006608A2" w:rsidP="009B65CA">
      <w:pPr>
        <w:spacing w:beforeLines="50" w:before="120" w:afterLines="50" w:after="120" w:line="360" w:lineRule="atLeast"/>
        <w:ind w:firstLineChars="200" w:firstLine="480"/>
        <w:jc w:val="right"/>
        <w:rPr>
          <w:rFonts w:ascii="Times New Roman" w:hAnsi="Times New Roman" w:cs="Times New Roman"/>
          <w:szCs w:val="24"/>
        </w:rPr>
      </w:pPr>
      <w:r w:rsidRPr="00BF4661">
        <w:rPr>
          <w:rFonts w:ascii="Times New Roman" w:hAnsi="Times New Roman" w:cs="Times New Roman" w:hint="eastAsia"/>
          <w:szCs w:val="24"/>
        </w:rPr>
        <w:t>2021</w:t>
      </w:r>
      <w:r w:rsidR="00140B4C" w:rsidRPr="00BF4661">
        <w:rPr>
          <w:rFonts w:ascii="Times New Roman" w:hAnsi="Times New Roman" w:cs="Times New Roman"/>
          <w:szCs w:val="24"/>
        </w:rPr>
        <w:t>-06-23</w:t>
      </w:r>
    </w:p>
    <w:sectPr w:rsidR="008C04B5" w:rsidRPr="00BF4661" w:rsidSect="009B65CA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603" w:rsidRDefault="00514603" w:rsidP="00D71A70">
      <w:r>
        <w:separator/>
      </w:r>
    </w:p>
  </w:endnote>
  <w:endnote w:type="continuationSeparator" w:id="0">
    <w:p w:rsidR="00514603" w:rsidRDefault="00514603" w:rsidP="00D7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603" w:rsidRDefault="00514603" w:rsidP="00D71A70">
      <w:r>
        <w:separator/>
      </w:r>
    </w:p>
  </w:footnote>
  <w:footnote w:type="continuationSeparator" w:id="0">
    <w:p w:rsidR="00514603" w:rsidRDefault="00514603" w:rsidP="00D71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D1B23"/>
    <w:multiLevelType w:val="multilevel"/>
    <w:tmpl w:val="6868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450626"/>
    <w:multiLevelType w:val="hybridMultilevel"/>
    <w:tmpl w:val="387EBB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5BC0153"/>
    <w:multiLevelType w:val="multilevel"/>
    <w:tmpl w:val="196E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B0"/>
    <w:rsid w:val="00006729"/>
    <w:rsid w:val="0001639D"/>
    <w:rsid w:val="0002244C"/>
    <w:rsid w:val="00041967"/>
    <w:rsid w:val="00044A63"/>
    <w:rsid w:val="00090D17"/>
    <w:rsid w:val="00095491"/>
    <w:rsid w:val="000B365E"/>
    <w:rsid w:val="000B61D5"/>
    <w:rsid w:val="000D5EBE"/>
    <w:rsid w:val="001112BA"/>
    <w:rsid w:val="00140B4C"/>
    <w:rsid w:val="00152136"/>
    <w:rsid w:val="001555A9"/>
    <w:rsid w:val="0018181B"/>
    <w:rsid w:val="001837AE"/>
    <w:rsid w:val="001C02F1"/>
    <w:rsid w:val="001C22ED"/>
    <w:rsid w:val="001C271A"/>
    <w:rsid w:val="00212EDE"/>
    <w:rsid w:val="0022148D"/>
    <w:rsid w:val="00234867"/>
    <w:rsid w:val="00236D55"/>
    <w:rsid w:val="002454B0"/>
    <w:rsid w:val="0026399B"/>
    <w:rsid w:val="00283870"/>
    <w:rsid w:val="002A3E9B"/>
    <w:rsid w:val="002B7870"/>
    <w:rsid w:val="00302F58"/>
    <w:rsid w:val="0037282E"/>
    <w:rsid w:val="00375D63"/>
    <w:rsid w:val="0039740E"/>
    <w:rsid w:val="003A2084"/>
    <w:rsid w:val="00406A42"/>
    <w:rsid w:val="0049661F"/>
    <w:rsid w:val="004B4060"/>
    <w:rsid w:val="004D666D"/>
    <w:rsid w:val="00513D9B"/>
    <w:rsid w:val="00514603"/>
    <w:rsid w:val="0056451B"/>
    <w:rsid w:val="00570A47"/>
    <w:rsid w:val="005A7BC9"/>
    <w:rsid w:val="005B051B"/>
    <w:rsid w:val="006000D8"/>
    <w:rsid w:val="00651386"/>
    <w:rsid w:val="00657061"/>
    <w:rsid w:val="006575B0"/>
    <w:rsid w:val="006608A2"/>
    <w:rsid w:val="006629A9"/>
    <w:rsid w:val="006937CB"/>
    <w:rsid w:val="006A48CC"/>
    <w:rsid w:val="006A5442"/>
    <w:rsid w:val="00761F59"/>
    <w:rsid w:val="007803A9"/>
    <w:rsid w:val="007A00AE"/>
    <w:rsid w:val="007D76A4"/>
    <w:rsid w:val="007D7DE9"/>
    <w:rsid w:val="008160E5"/>
    <w:rsid w:val="00820440"/>
    <w:rsid w:val="00820A3B"/>
    <w:rsid w:val="008336AE"/>
    <w:rsid w:val="00847409"/>
    <w:rsid w:val="00883370"/>
    <w:rsid w:val="008B1DBF"/>
    <w:rsid w:val="008B24E0"/>
    <w:rsid w:val="008C04B5"/>
    <w:rsid w:val="008C657F"/>
    <w:rsid w:val="008D0C0A"/>
    <w:rsid w:val="008D2BB1"/>
    <w:rsid w:val="008E4B09"/>
    <w:rsid w:val="009028D7"/>
    <w:rsid w:val="00942553"/>
    <w:rsid w:val="009A0555"/>
    <w:rsid w:val="009A62B7"/>
    <w:rsid w:val="009B65CA"/>
    <w:rsid w:val="00A25311"/>
    <w:rsid w:val="00A36072"/>
    <w:rsid w:val="00A91E09"/>
    <w:rsid w:val="00A961C3"/>
    <w:rsid w:val="00AA5682"/>
    <w:rsid w:val="00AF0B53"/>
    <w:rsid w:val="00B00AB2"/>
    <w:rsid w:val="00B22407"/>
    <w:rsid w:val="00B439F3"/>
    <w:rsid w:val="00B7072B"/>
    <w:rsid w:val="00B862C8"/>
    <w:rsid w:val="00B951CC"/>
    <w:rsid w:val="00BD7DB2"/>
    <w:rsid w:val="00BE535A"/>
    <w:rsid w:val="00BE73D9"/>
    <w:rsid w:val="00BF4661"/>
    <w:rsid w:val="00C460FE"/>
    <w:rsid w:val="00C51937"/>
    <w:rsid w:val="00C53F10"/>
    <w:rsid w:val="00C62026"/>
    <w:rsid w:val="00CB64CE"/>
    <w:rsid w:val="00CF68DD"/>
    <w:rsid w:val="00D0569B"/>
    <w:rsid w:val="00D201DD"/>
    <w:rsid w:val="00D71A70"/>
    <w:rsid w:val="00D819CC"/>
    <w:rsid w:val="00DE19EB"/>
    <w:rsid w:val="00DF174D"/>
    <w:rsid w:val="00E25E53"/>
    <w:rsid w:val="00E53A09"/>
    <w:rsid w:val="00E95BD8"/>
    <w:rsid w:val="00E97949"/>
    <w:rsid w:val="00EC7082"/>
    <w:rsid w:val="00F0352C"/>
    <w:rsid w:val="00F14D42"/>
    <w:rsid w:val="00F223E6"/>
    <w:rsid w:val="00F54134"/>
    <w:rsid w:val="00F84F8C"/>
    <w:rsid w:val="00F93A72"/>
    <w:rsid w:val="00FA7A07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D1377D8-5E84-4BC9-A40B-AE9D1FF8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9"/>
    <w:qFormat/>
    <w:rsid w:val="0037282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4A6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44A63"/>
  </w:style>
  <w:style w:type="paragraph" w:styleId="a5">
    <w:name w:val="List Paragraph"/>
    <w:basedOn w:val="a"/>
    <w:link w:val="a6"/>
    <w:uiPriority w:val="34"/>
    <w:qFormat/>
    <w:rsid w:val="00651386"/>
    <w:pPr>
      <w:ind w:leftChars="200" w:left="480"/>
    </w:pPr>
  </w:style>
  <w:style w:type="character" w:customStyle="1" w:styleId="a6">
    <w:name w:val="清單段落 字元"/>
    <w:link w:val="a5"/>
    <w:uiPriority w:val="34"/>
    <w:locked/>
    <w:rsid w:val="00651386"/>
  </w:style>
  <w:style w:type="paragraph" w:styleId="Web">
    <w:name w:val="Normal (Web)"/>
    <w:basedOn w:val="a"/>
    <w:uiPriority w:val="99"/>
    <w:semiHidden/>
    <w:unhideWhenUsed/>
    <w:rsid w:val="006513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7">
    <w:name w:val="Hyperlink"/>
    <w:basedOn w:val="a0"/>
    <w:uiPriority w:val="99"/>
    <w:unhideWhenUsed/>
    <w:rsid w:val="008B24E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71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71A7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71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71A70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93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93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50">
    <w:name w:val="標題 5 字元"/>
    <w:basedOn w:val="a0"/>
    <w:link w:val="5"/>
    <w:uiPriority w:val="9"/>
    <w:rsid w:val="0037282E"/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customStyle="1" w:styleId="showpagecaption">
    <w:name w:val="showpagecaption"/>
    <w:basedOn w:val="a0"/>
    <w:rsid w:val="0037282E"/>
  </w:style>
  <w:style w:type="character" w:styleId="ae">
    <w:name w:val="Strong"/>
    <w:basedOn w:val="a0"/>
    <w:uiPriority w:val="22"/>
    <w:qFormat/>
    <w:rsid w:val="00372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A74B-73C6-4ED8-A86B-379BD1C7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150</Words>
  <Characters>860</Characters>
  <Application>Microsoft Office Word</Application>
  <DocSecurity>0</DocSecurity>
  <Lines>7</Lines>
  <Paragraphs>2</Paragraphs>
  <ScaleCrop>false</ScaleCrop>
  <Company>澳門經濟局 Direcção dos Serviços de Economia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DSE USER</dc:creator>
  <cp:lastModifiedBy>Un Ut Mui</cp:lastModifiedBy>
  <cp:revision>31</cp:revision>
  <cp:lastPrinted>2021-06-23T01:59:00Z</cp:lastPrinted>
  <dcterms:created xsi:type="dcterms:W3CDTF">2021-06-22T07:12:00Z</dcterms:created>
  <dcterms:modified xsi:type="dcterms:W3CDTF">2021-06-23T04:51:00Z</dcterms:modified>
</cp:coreProperties>
</file>