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15" w:rsidRPr="004B2CD7" w:rsidRDefault="00D46D15" w:rsidP="006E570F">
      <w:pPr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4B2CD7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6E570F" w:rsidRPr="004B2CD7">
        <w:rPr>
          <w:rFonts w:ascii="新細明體" w:hAnsi="新細明體" w:cs="Calibri"/>
          <w:b/>
          <w:spacing w:val="10"/>
          <w:kern w:val="0"/>
          <w:sz w:val="28"/>
          <w:szCs w:val="28"/>
        </w:rPr>
        <w:t>訊</w:t>
      </w:r>
      <w:r w:rsidR="006E570F" w:rsidRPr="004B2CD7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：</w:t>
      </w:r>
    </w:p>
    <w:p w:rsidR="00D46D15" w:rsidRPr="004B2CD7" w:rsidRDefault="00D46D15" w:rsidP="00D46D1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</w:p>
    <w:p w:rsidR="000B52FE" w:rsidRPr="00967535" w:rsidRDefault="006D5D6D" w:rsidP="00967535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 w:rsidRPr="00967535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消委會</w:t>
      </w:r>
      <w:r w:rsidR="00F36E81" w:rsidRPr="00F36E81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國慶假期</w:t>
      </w:r>
      <w:r w:rsidR="00F16016" w:rsidRPr="00967535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設特別服務</w:t>
      </w:r>
      <w:r w:rsidR="00834889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受理查詢投訴</w:t>
      </w:r>
    </w:p>
    <w:p w:rsidR="00D46D15" w:rsidRPr="00AD3150" w:rsidRDefault="00D46D15" w:rsidP="00967535">
      <w:pPr>
        <w:spacing w:beforeLines="50" w:before="120" w:afterLines="50" w:after="120" w:line="400" w:lineRule="atLeast"/>
        <w:ind w:firstLineChars="200" w:firstLine="601"/>
        <w:jc w:val="both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</w:p>
    <w:p w:rsidR="00252776" w:rsidRDefault="00E503FD" w:rsidP="00DA77D3">
      <w:pPr>
        <w:spacing w:beforeLines="50" w:before="120" w:afterLines="50" w:after="120" w:line="400" w:lineRule="atLeast"/>
        <w:ind w:firstLineChars="200" w:firstLine="640"/>
        <w:jc w:val="both"/>
        <w:rPr>
          <w:rFonts w:ascii="新細明體" w:eastAsia="MS Mincho" w:hAnsi="新細明體" w:cs="Calibri"/>
          <w:spacing w:val="20"/>
          <w:kern w:val="0"/>
          <w:sz w:val="28"/>
          <w:szCs w:val="28"/>
          <w:lang w:eastAsia="ja-JP"/>
        </w:rPr>
      </w:pPr>
      <w:r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配合</w:t>
      </w:r>
      <w:r w:rsidR="00BF5B59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“十・一”</w:t>
      </w:r>
      <w:r w:rsidR="00D46D15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國慶假期</w:t>
      </w:r>
      <w:r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，消費者委員會</w:t>
      </w:r>
      <w:r w:rsidR="00252776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由</w:t>
      </w:r>
      <w:r w:rsidR="000B52FE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1</w:t>
      </w:r>
      <w:r w:rsidR="000B52FE" w:rsidRPr="00AD3150">
        <w:rPr>
          <w:rFonts w:ascii="新細明體" w:hAnsi="新細明體" w:cs="Calibri"/>
          <w:spacing w:val="20"/>
          <w:kern w:val="0"/>
          <w:sz w:val="28"/>
          <w:szCs w:val="28"/>
          <w:lang w:eastAsia="ja-JP"/>
        </w:rPr>
        <w:t>0</w:t>
      </w:r>
      <w:r w:rsidR="00D46D15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月</w:t>
      </w:r>
      <w:r w:rsidR="003B0EEB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1</w:t>
      </w:r>
      <w:r w:rsidR="00D46D15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日</w:t>
      </w:r>
      <w:r w:rsidR="00967535" w:rsidRPr="00AD3150">
        <w:rPr>
          <w:rFonts w:ascii="新細明體" w:hAnsi="新細明體" w:hint="eastAsia"/>
          <w:color w:val="000000"/>
          <w:sz w:val="28"/>
          <w:szCs w:val="28"/>
        </w:rPr>
        <w:t>（周六）</w:t>
      </w:r>
      <w:r w:rsidR="00D46D15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zh-HK"/>
        </w:rPr>
        <w:t>至</w:t>
      </w:r>
      <w:r w:rsidR="00A52E9A" w:rsidRPr="00AD3150">
        <w:rPr>
          <w:rFonts w:ascii="新細明體" w:hAnsi="新細明體" w:cs="Calibri"/>
          <w:spacing w:val="20"/>
          <w:kern w:val="0"/>
          <w:sz w:val="28"/>
          <w:szCs w:val="28"/>
          <w:lang w:eastAsia="zh-HK"/>
        </w:rPr>
        <w:t>5</w:t>
      </w:r>
      <w:r w:rsidR="00D46D15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zh-HK"/>
        </w:rPr>
        <w:t>日</w:t>
      </w:r>
      <w:r w:rsidR="00967535" w:rsidRPr="00AD3150">
        <w:rPr>
          <w:rFonts w:ascii="新細明體" w:hAnsi="新細明體" w:hint="eastAsia"/>
          <w:color w:val="000000"/>
          <w:sz w:val="28"/>
          <w:szCs w:val="28"/>
        </w:rPr>
        <w:t>（周三）</w:t>
      </w:r>
      <w:r w:rsidR="00401E33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設</w:t>
      </w:r>
      <w:r w:rsidR="001D2184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假期</w:t>
      </w:r>
      <w:r w:rsidR="00762F09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特別</w:t>
      </w:r>
      <w:r w:rsidR="001D2184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服務受</w:t>
      </w:r>
      <w:r w:rsid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理</w:t>
      </w:r>
      <w:r w:rsidR="001D2184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消費者的查詢及投訴</w:t>
      </w:r>
      <w:r w:rsidR="00252776"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。</w:t>
      </w:r>
    </w:p>
    <w:p w:rsidR="005667A9" w:rsidRPr="00D01CF9" w:rsidRDefault="005667A9" w:rsidP="00DA77D3">
      <w:pPr>
        <w:spacing w:beforeLines="50" w:before="120" w:afterLines="50" w:after="120" w:line="400" w:lineRule="atLeast"/>
        <w:ind w:firstLineChars="200" w:firstLine="641"/>
        <w:jc w:val="both"/>
        <w:rPr>
          <w:rFonts w:ascii="新細明體" w:eastAsia="MS Mincho" w:hAnsi="新細明體" w:cs="Calibri"/>
          <w:b/>
          <w:spacing w:val="20"/>
          <w:kern w:val="0"/>
          <w:sz w:val="28"/>
          <w:szCs w:val="28"/>
          <w:lang w:eastAsia="ja-JP"/>
        </w:rPr>
      </w:pPr>
      <w:r w:rsidRPr="005667A9">
        <w:rPr>
          <w:rFonts w:ascii="新細明體" w:hAnsi="新細明體" w:cs="Calibri" w:hint="eastAsia"/>
          <w:b/>
          <w:spacing w:val="20"/>
          <w:kern w:val="0"/>
          <w:sz w:val="28"/>
          <w:szCs w:val="28"/>
          <w:lang w:eastAsia="ja-JP"/>
        </w:rPr>
        <w:t>“消保易”</w:t>
      </w:r>
      <w:r w:rsidR="00D01CF9">
        <w:rPr>
          <w:rFonts w:ascii="新細明體" w:hAnsi="新細明體" w:cs="Calibri" w:hint="eastAsia"/>
          <w:b/>
          <w:spacing w:val="20"/>
          <w:kern w:val="0"/>
          <w:sz w:val="28"/>
          <w:szCs w:val="28"/>
          <w:lang w:eastAsia="ja-JP"/>
        </w:rPr>
        <w:t>便民簡捷</w:t>
      </w:r>
      <w:bookmarkStart w:id="0" w:name="_GoBack"/>
      <w:bookmarkEnd w:id="0"/>
    </w:p>
    <w:p w:rsidR="001D2184" w:rsidRPr="00AD3150" w:rsidRDefault="001D2184" w:rsidP="00DA77D3">
      <w:pPr>
        <w:spacing w:beforeLines="50" w:before="120" w:afterLines="50" w:after="120" w:line="400" w:lineRule="atLeast"/>
        <w:ind w:firstLineChars="200" w:firstLine="640"/>
        <w:jc w:val="both"/>
        <w:rPr>
          <w:rFonts w:ascii="新細明體" w:hAnsi="新細明體" w:cs="Calibri"/>
          <w:spacing w:val="20"/>
          <w:kern w:val="0"/>
          <w:sz w:val="28"/>
          <w:szCs w:val="28"/>
        </w:rPr>
      </w:pPr>
      <w:r w:rsidRPr="00AD3150">
        <w:rPr>
          <w:rFonts w:ascii="新細明體" w:hAnsi="新細明體" w:cs="Calibri"/>
          <w:spacing w:val="20"/>
          <w:kern w:val="0"/>
          <w:sz w:val="28"/>
          <w:szCs w:val="28"/>
          <w:lang w:eastAsia="ja-JP"/>
        </w:rPr>
        <w:t>消費者在</w:t>
      </w:r>
      <w:r w:rsidRPr="00AD3150">
        <w:rPr>
          <w:rFonts w:ascii="新細明體" w:hAnsi="新細明體" w:cs="Calibri" w:hint="eastAsia"/>
          <w:spacing w:val="20"/>
          <w:kern w:val="0"/>
          <w:sz w:val="28"/>
          <w:szCs w:val="28"/>
          <w:lang w:eastAsia="ja-JP"/>
        </w:rPr>
        <w:t>國慶假期</w:t>
      </w:r>
      <w:r w:rsidRPr="00AD3150">
        <w:rPr>
          <w:rFonts w:ascii="新細明體" w:hAnsi="新細明體" w:cs="Calibri" w:hint="eastAsia"/>
          <w:spacing w:val="20"/>
          <w:kern w:val="0"/>
          <w:sz w:val="28"/>
          <w:szCs w:val="28"/>
        </w:rPr>
        <w:t>期</w:t>
      </w:r>
      <w:r w:rsidR="00A22022">
        <w:rPr>
          <w:rFonts w:ascii="新細明體" w:hAnsi="新細明體" w:cs="Calibri" w:hint="eastAsia"/>
          <w:spacing w:val="20"/>
          <w:kern w:val="0"/>
          <w:sz w:val="28"/>
          <w:szCs w:val="28"/>
        </w:rPr>
        <w:t>間</w:t>
      </w:r>
      <w:r w:rsidRPr="00AD3150">
        <w:rPr>
          <w:rFonts w:ascii="新細明體" w:hAnsi="新細明體" w:cs="Calibri" w:hint="eastAsia"/>
          <w:spacing w:val="20"/>
          <w:kern w:val="0"/>
          <w:sz w:val="28"/>
          <w:szCs w:val="28"/>
        </w:rPr>
        <w:t>如有任何消費事務的查詢或投訴</w:t>
      </w:r>
      <w:r w:rsidRPr="00AD3150">
        <w:rPr>
          <w:rFonts w:ascii="新細明體" w:hAnsi="新細明體" w:cs="Calibri"/>
          <w:spacing w:val="20"/>
          <w:kern w:val="0"/>
          <w:sz w:val="28"/>
          <w:szCs w:val="28"/>
        </w:rPr>
        <w:t>，可透過以下途徑聯絡消委會</w:t>
      </w:r>
      <w:r w:rsidR="00C71D7C">
        <w:rPr>
          <w:rFonts w:ascii="新細明體" w:hAnsi="新細明體" w:cs="Calibri" w:hint="eastAsia"/>
          <w:spacing w:val="20"/>
          <w:kern w:val="0"/>
          <w:sz w:val="28"/>
          <w:szCs w:val="28"/>
        </w:rPr>
        <w:t>：</w:t>
      </w:r>
    </w:p>
    <w:p w:rsidR="00C71D7C" w:rsidRPr="003A2BC6" w:rsidRDefault="00AD3150" w:rsidP="003A2BC6">
      <w:pPr>
        <w:pStyle w:val="ab"/>
        <w:numPr>
          <w:ilvl w:val="0"/>
          <w:numId w:val="2"/>
        </w:numPr>
        <w:spacing w:beforeLines="50" w:before="120" w:afterLines="50" w:after="120" w:line="400" w:lineRule="atLeast"/>
        <w:ind w:leftChars="0"/>
        <w:jc w:val="both"/>
        <w:rPr>
          <w:rFonts w:ascii="新細明體" w:hAnsi="新細明體" w:cs="Calibri"/>
          <w:spacing w:val="20"/>
          <w:kern w:val="0"/>
          <w:sz w:val="28"/>
          <w:szCs w:val="28"/>
        </w:rPr>
      </w:pPr>
      <w:r w:rsidRPr="00AD3150">
        <w:rPr>
          <w:rFonts w:ascii="新細明體" w:hAnsi="新細明體" w:hint="eastAsia"/>
          <w:b/>
          <w:color w:val="000000"/>
          <w:sz w:val="28"/>
          <w:szCs w:val="28"/>
        </w:rPr>
        <w:t>“</w:t>
      </w:r>
      <w:r w:rsidRPr="00A22022">
        <w:rPr>
          <w:rFonts w:ascii="新細明體" w:hAnsi="新細明體" w:hint="eastAsia"/>
          <w:color w:val="000000"/>
          <w:sz w:val="28"/>
          <w:szCs w:val="28"/>
        </w:rPr>
        <w:t>消保易”：</w:t>
      </w:r>
      <w:r w:rsidR="00237855">
        <w:rPr>
          <w:rFonts w:ascii="新細明體" w:hAnsi="新細明體" w:hint="eastAsia"/>
          <w:color w:val="000000"/>
          <w:sz w:val="28"/>
          <w:szCs w:val="28"/>
        </w:rPr>
        <w:t>一項</w:t>
      </w:r>
      <w:r w:rsidR="00E07A82" w:rsidRPr="00E07A82">
        <w:rPr>
          <w:rFonts w:ascii="新細明體" w:hAnsi="新細明體" w:hint="eastAsia"/>
          <w:color w:val="000000"/>
          <w:sz w:val="28"/>
          <w:szCs w:val="28"/>
        </w:rPr>
        <w:t>便民簡捷</w:t>
      </w:r>
      <w:r w:rsidR="00E07A82">
        <w:rPr>
          <w:rFonts w:ascii="新細明體" w:hAnsi="新細明體" w:hint="eastAsia"/>
          <w:color w:val="000000"/>
          <w:sz w:val="28"/>
          <w:szCs w:val="28"/>
        </w:rPr>
        <w:t>的網上服務</w:t>
      </w:r>
      <w:r w:rsidR="003A2BC6">
        <w:rPr>
          <w:rFonts w:ascii="新細明體" w:hAnsi="新細明體"/>
          <w:color w:val="000000"/>
          <w:sz w:val="28"/>
          <w:szCs w:val="28"/>
        </w:rPr>
        <w:t>。</w:t>
      </w:r>
      <w:r w:rsidRPr="003A2BC6">
        <w:rPr>
          <w:rFonts w:ascii="新細明體" w:hAnsi="新細明體"/>
          <w:color w:val="000000"/>
          <w:sz w:val="28"/>
          <w:szCs w:val="28"/>
        </w:rPr>
        <w:t>消費者</w:t>
      </w:r>
      <w:r w:rsidRPr="003A2BC6">
        <w:rPr>
          <w:rFonts w:asciiTheme="minorEastAsia" w:eastAsiaTheme="minorEastAsia" w:hAnsiTheme="minorEastAsia" w:hint="eastAsia"/>
          <w:color w:val="000000"/>
          <w:sz w:val="28"/>
          <w:szCs w:val="28"/>
        </w:rPr>
        <w:t>可隨時以手機等移動裝置掃描“消保易”二維碼，或利用網頁連結（https://app.consumer.gov.mo/wapp）登入該平台，以文字或照（圖）片在平台內提供相關資料</w:t>
      </w:r>
      <w:r w:rsidR="00CB00BE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C71D7C" w:rsidRPr="00C71D7C" w:rsidRDefault="00C71D7C" w:rsidP="00C71D7C">
      <w:pPr>
        <w:pStyle w:val="ab"/>
        <w:numPr>
          <w:ilvl w:val="0"/>
          <w:numId w:val="2"/>
        </w:numPr>
        <w:ind w:leftChars="0"/>
        <w:rPr>
          <w:rFonts w:ascii="新細明體" w:hAnsi="新細明體" w:cs="Calibri"/>
          <w:spacing w:val="20"/>
          <w:kern w:val="0"/>
          <w:sz w:val="28"/>
          <w:szCs w:val="28"/>
        </w:rPr>
      </w:pPr>
      <w:r w:rsidRPr="00C71D7C">
        <w:rPr>
          <w:rFonts w:ascii="新細明體" w:hAnsi="新細明體" w:cs="Calibri" w:hint="eastAsia"/>
          <w:spacing w:val="20"/>
          <w:kern w:val="0"/>
          <w:sz w:val="28"/>
          <w:szCs w:val="28"/>
        </w:rPr>
        <w:t>電話熱線：</w:t>
      </w:r>
      <w:r w:rsidR="002B637D">
        <w:rPr>
          <w:rFonts w:ascii="新細明體" w:hAnsi="新細明體" w:cs="Calibri" w:hint="eastAsia"/>
          <w:spacing w:val="20"/>
          <w:kern w:val="0"/>
          <w:sz w:val="28"/>
          <w:szCs w:val="28"/>
        </w:rPr>
        <w:t>8988</w:t>
      </w:r>
      <w:r w:rsidRPr="00C71D7C">
        <w:rPr>
          <w:rFonts w:ascii="新細明體" w:hAnsi="新細明體" w:cs="Calibri" w:hint="eastAsia"/>
          <w:spacing w:val="20"/>
          <w:kern w:val="0"/>
          <w:sz w:val="28"/>
          <w:szCs w:val="28"/>
        </w:rPr>
        <w:t>9315（設24小時電話錄音功能）</w:t>
      </w:r>
      <w:r w:rsidR="00CB00BE">
        <w:rPr>
          <w:rFonts w:ascii="新細明體" w:hAnsi="新細明體" w:cs="Calibri" w:hint="eastAsia"/>
          <w:spacing w:val="20"/>
          <w:kern w:val="0"/>
          <w:sz w:val="28"/>
          <w:szCs w:val="28"/>
        </w:rPr>
        <w:t>。</w:t>
      </w:r>
    </w:p>
    <w:p w:rsidR="00AD3150" w:rsidRDefault="00A22022" w:rsidP="00DA77D3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cs="Calibri"/>
          <w:spacing w:val="20"/>
          <w:kern w:val="0"/>
          <w:sz w:val="28"/>
          <w:szCs w:val="28"/>
        </w:rPr>
      </w:pPr>
      <w:r>
        <w:rPr>
          <w:rFonts w:ascii="新細明體" w:hAnsi="新細明體" w:cs="Calibri" w:hint="eastAsia"/>
          <w:spacing w:val="20"/>
          <w:kern w:val="0"/>
          <w:sz w:val="28"/>
          <w:szCs w:val="28"/>
        </w:rPr>
        <w:t>消</w:t>
      </w:r>
      <w:r w:rsidR="00CB00BE">
        <w:rPr>
          <w:rFonts w:ascii="新細明體" w:hAnsi="新細明體" w:cs="Calibri" w:hint="eastAsia"/>
          <w:spacing w:val="20"/>
          <w:kern w:val="0"/>
          <w:sz w:val="28"/>
          <w:szCs w:val="28"/>
        </w:rPr>
        <w:t>委會收到消費者提供</w:t>
      </w:r>
      <w:r w:rsidR="00F36E81">
        <w:rPr>
          <w:rFonts w:ascii="新細明體" w:hAnsi="新細明體" w:cs="Calibri" w:hint="eastAsia"/>
          <w:spacing w:val="20"/>
          <w:kern w:val="0"/>
          <w:sz w:val="28"/>
          <w:szCs w:val="28"/>
        </w:rPr>
        <w:t>的</w:t>
      </w:r>
      <w:r w:rsidR="00AD3150">
        <w:rPr>
          <w:rFonts w:ascii="新細明體" w:hAnsi="新細明體" w:cs="Calibri" w:hint="eastAsia"/>
          <w:spacing w:val="20"/>
          <w:kern w:val="0"/>
          <w:sz w:val="28"/>
          <w:szCs w:val="28"/>
        </w:rPr>
        <w:t>資料</w:t>
      </w:r>
      <w:r w:rsidR="00F36E81">
        <w:rPr>
          <w:rFonts w:ascii="新細明體" w:hAnsi="新細明體" w:cs="Calibri" w:hint="eastAsia"/>
          <w:spacing w:val="20"/>
          <w:kern w:val="0"/>
          <w:sz w:val="28"/>
          <w:szCs w:val="28"/>
        </w:rPr>
        <w:t>將</w:t>
      </w:r>
      <w:r w:rsidR="00886313">
        <w:rPr>
          <w:rFonts w:ascii="新細明體" w:hAnsi="新細明體" w:cs="Calibri" w:hint="eastAsia"/>
          <w:spacing w:val="20"/>
          <w:kern w:val="0"/>
          <w:sz w:val="28"/>
          <w:szCs w:val="28"/>
        </w:rPr>
        <w:t>儘快跟進</w:t>
      </w:r>
      <w:r w:rsidR="00AD3150">
        <w:rPr>
          <w:rFonts w:ascii="新細明體" w:hAnsi="新細明體" w:cs="Calibri" w:hint="eastAsia"/>
          <w:spacing w:val="20"/>
          <w:kern w:val="0"/>
          <w:sz w:val="28"/>
          <w:szCs w:val="28"/>
        </w:rPr>
        <w:t>給予回覆</w:t>
      </w:r>
      <w:r>
        <w:rPr>
          <w:rFonts w:ascii="新細明體" w:hAnsi="新細明體" w:cs="Calibri" w:hint="eastAsia"/>
          <w:spacing w:val="20"/>
          <w:kern w:val="0"/>
          <w:sz w:val="28"/>
          <w:szCs w:val="28"/>
        </w:rPr>
        <w:t>，並</w:t>
      </w:r>
      <w:r w:rsidR="00AD3150" w:rsidRPr="00AD3150">
        <w:rPr>
          <w:rFonts w:ascii="新細明體" w:hAnsi="新細明體" w:cs="Calibri" w:hint="eastAsia"/>
          <w:spacing w:val="20"/>
          <w:kern w:val="0"/>
          <w:sz w:val="28"/>
          <w:szCs w:val="28"/>
        </w:rPr>
        <w:t>在有需要時提供適切的協助。</w:t>
      </w:r>
    </w:p>
    <w:p w:rsidR="00AD3150" w:rsidRPr="002B637D" w:rsidRDefault="00AD3150" w:rsidP="002B637D">
      <w:pPr>
        <w:spacing w:beforeLines="50" w:before="120" w:afterLines="50" w:after="120" w:line="400" w:lineRule="atLeast"/>
        <w:ind w:firstLineChars="150" w:firstLine="480"/>
        <w:jc w:val="both"/>
        <w:rPr>
          <w:rFonts w:ascii="新細明體" w:eastAsia="Times New Roman" w:hAnsi="新細明體" w:cs="Calibri"/>
          <w:spacing w:val="20"/>
          <w:kern w:val="0"/>
          <w:sz w:val="28"/>
          <w:szCs w:val="28"/>
        </w:rPr>
      </w:pPr>
      <w:r w:rsidRPr="00AD3150"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消委會微信號（ConsumerCouncilMacao）內的“維權申訴”、電郵（info@c</w:t>
      </w:r>
      <w:r w:rsidR="002B637D"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onsumer.gov.mo）以及傳真服務（傳真</w:t>
      </w:r>
      <w:r w:rsidR="004A4A3D"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號碼：2830</w:t>
      </w:r>
      <w:r w:rsidRPr="00AD3150"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7816）</w:t>
      </w:r>
      <w:r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亦</w:t>
      </w:r>
      <w:r w:rsidR="00A22022"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接受消費者的查詢及</w:t>
      </w:r>
      <w:r w:rsidRPr="00AD3150">
        <w:rPr>
          <w:rFonts w:ascii="新細明體" w:eastAsia="Times New Roman" w:hAnsi="新細明體" w:cs="Calibri" w:hint="eastAsia"/>
          <w:spacing w:val="20"/>
          <w:kern w:val="0"/>
          <w:sz w:val="28"/>
          <w:szCs w:val="28"/>
        </w:rPr>
        <w:t>投訴，消委會將儘快跟進相關個案。</w:t>
      </w:r>
    </w:p>
    <w:p w:rsidR="00967535" w:rsidRPr="00A22022" w:rsidRDefault="00A22022" w:rsidP="00DA77D3">
      <w:pPr>
        <w:pStyle w:val="Web"/>
        <w:spacing w:beforeLines="50" w:before="120" w:beforeAutospacing="0" w:afterLines="50" w:after="120" w:afterAutospacing="0" w:line="400" w:lineRule="atLeast"/>
        <w:ind w:firstLine="4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瞭解交易細則</w:t>
      </w:r>
      <w:r w:rsidR="00755AB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緊記</w:t>
      </w:r>
      <w:r w:rsidR="00967535" w:rsidRPr="00A2202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保留收據</w:t>
      </w:r>
    </w:p>
    <w:p w:rsidR="00967535" w:rsidRDefault="00F36E81" w:rsidP="00DA77D3">
      <w:pPr>
        <w:pStyle w:val="Web"/>
        <w:spacing w:beforeLines="50" w:before="120" w:beforeAutospacing="0" w:afterLines="50" w:after="120" w:afterAutospacing="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消委會提醒消費者交易前</w:t>
      </w:r>
      <w:r w:rsidR="00F17EC7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67535" w:rsidRP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應先</w:t>
      </w:r>
      <w:r w:rsidR="00755AB0" w:rsidRP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清楚</w:t>
      </w:r>
      <w:r w:rsidR="00967535" w:rsidRP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瞭解購買的</w:t>
      </w:r>
      <w:r w:rsid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產品和服務細節</w:t>
      </w:r>
      <w:r w:rsidR="00F17EC7">
        <w:rPr>
          <w:rFonts w:asciiTheme="minorEastAsia" w:eastAsiaTheme="minorEastAsia" w:hAnsiTheme="minorEastAsia" w:hint="eastAsia"/>
          <w:color w:val="000000"/>
          <w:sz w:val="28"/>
          <w:szCs w:val="28"/>
        </w:rPr>
        <w:t>，以</w:t>
      </w:r>
      <w:r w:rsidR="00755AB0">
        <w:rPr>
          <w:rFonts w:asciiTheme="minorEastAsia" w:eastAsiaTheme="minorEastAsia" w:hAnsiTheme="minorEastAsia" w:hint="eastAsia"/>
          <w:color w:val="000000"/>
          <w:sz w:val="28"/>
          <w:szCs w:val="28"/>
        </w:rPr>
        <w:t>及交易條款</w:t>
      </w:r>
      <w:r w:rsid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，餐飲消費</w:t>
      </w:r>
      <w:r w:rsidR="00755AB0">
        <w:rPr>
          <w:rFonts w:asciiTheme="minorEastAsia" w:eastAsiaTheme="minorEastAsia" w:hAnsiTheme="minorEastAsia" w:hint="eastAsia"/>
          <w:color w:val="000000"/>
          <w:sz w:val="28"/>
          <w:szCs w:val="28"/>
        </w:rPr>
        <w:t>須留意商號的優惠</w:t>
      </w:r>
      <w:r w:rsid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條款及限制，消費後緊</w:t>
      </w:r>
      <w:r w:rsidR="00967535" w:rsidRP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記保存收據等消費憑證，以防一旦發生消費爭議能</w:t>
      </w:r>
      <w:r w:rsidR="00CB00BE">
        <w:rPr>
          <w:rFonts w:asciiTheme="minorEastAsia" w:eastAsiaTheme="minorEastAsia" w:hAnsiTheme="minorEastAsia" w:hint="eastAsia"/>
          <w:color w:val="000000"/>
          <w:sz w:val="28"/>
          <w:szCs w:val="28"/>
        </w:rPr>
        <w:t>夠</w:t>
      </w:r>
      <w:r w:rsidR="00967535" w:rsidRP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出示證明資料，提出申訴，維護自身權益。</w:t>
      </w:r>
    </w:p>
    <w:p w:rsidR="00967535" w:rsidRDefault="00DA77D3" w:rsidP="00DA77D3">
      <w:pPr>
        <w:pStyle w:val="Web"/>
        <w:spacing w:beforeLines="50" w:before="120" w:beforeAutospacing="0" w:afterLines="50" w:after="120" w:afterAutospacing="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為</w:t>
      </w:r>
      <w:r w:rsidR="00AD3150">
        <w:rPr>
          <w:rFonts w:asciiTheme="minorEastAsia" w:eastAsiaTheme="minorEastAsia" w:hAnsiTheme="minorEastAsia" w:hint="eastAsia"/>
          <w:color w:val="000000"/>
          <w:sz w:val="28"/>
          <w:szCs w:val="28"/>
        </w:rPr>
        <w:t>保障消費者權益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55AB0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消委會早前</w:t>
      </w:r>
      <w:r w:rsidR="00AD3150">
        <w:rPr>
          <w:rFonts w:asciiTheme="minorEastAsia" w:eastAsiaTheme="minorEastAsia" w:hAnsiTheme="minorEastAsia" w:hint="eastAsia"/>
          <w:color w:val="000000"/>
          <w:sz w:val="28"/>
          <w:szCs w:val="28"/>
        </w:rPr>
        <w:t>到各區</w:t>
      </w:r>
      <w:r w:rsidR="00CB00BE">
        <w:rPr>
          <w:rFonts w:asciiTheme="minorEastAsia" w:eastAsiaTheme="minorEastAsia" w:hAnsiTheme="minorEastAsia" w:hint="eastAsia"/>
          <w:color w:val="000000"/>
          <w:sz w:val="28"/>
          <w:szCs w:val="28"/>
        </w:rPr>
        <w:t>進行</w:t>
      </w:r>
      <w:r w:rsidR="00967535">
        <w:rPr>
          <w:rFonts w:asciiTheme="minorEastAsia" w:eastAsiaTheme="minorEastAsia" w:hAnsiTheme="minorEastAsia" w:hint="eastAsia"/>
          <w:color w:val="000000"/>
          <w:sz w:val="28"/>
          <w:szCs w:val="28"/>
        </w:rPr>
        <w:t>普法</w:t>
      </w:r>
      <w:r w:rsidR="00AD3150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D3150">
        <w:rPr>
          <w:rFonts w:asciiTheme="minorEastAsia" w:eastAsiaTheme="minorEastAsia" w:hAnsiTheme="minorEastAsia"/>
          <w:color w:val="000000"/>
          <w:sz w:val="28"/>
          <w:szCs w:val="28"/>
        </w:rPr>
        <w:t>呼籲商號守法及誠信經營。</w:t>
      </w:r>
    </w:p>
    <w:p w:rsidR="002A2890" w:rsidRDefault="002A2890" w:rsidP="00DA77D3">
      <w:pPr>
        <w:pStyle w:val="Web"/>
        <w:spacing w:beforeLines="50" w:before="120" w:beforeAutospacing="0" w:afterLines="50" w:after="120" w:afterAutospacing="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2A2890" w:rsidRPr="00967535" w:rsidRDefault="002A2890" w:rsidP="002A2890">
      <w:pPr>
        <w:pStyle w:val="Web"/>
        <w:spacing w:beforeLines="50" w:before="120" w:beforeAutospacing="0" w:afterLines="50" w:after="120" w:afterAutospacing="0" w:line="400" w:lineRule="atLeast"/>
        <w:ind w:firstLine="48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022-09-30</w:t>
      </w:r>
    </w:p>
    <w:p w:rsidR="00760716" w:rsidRPr="00083305" w:rsidRDefault="00760716">
      <w:pPr>
        <w:widowControl/>
        <w:rPr>
          <w:rFonts w:asciiTheme="minorEastAsia" w:eastAsiaTheme="minorEastAsia" w:hAnsiTheme="minorEastAsia"/>
          <w:sz w:val="28"/>
          <w:szCs w:val="28"/>
        </w:rPr>
      </w:pPr>
    </w:p>
    <w:sectPr w:rsidR="00760716" w:rsidRPr="00083305" w:rsidSect="002B637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09" w:rsidRDefault="00EB1D09" w:rsidP="006E570F">
      <w:r>
        <w:separator/>
      </w:r>
    </w:p>
  </w:endnote>
  <w:endnote w:type="continuationSeparator" w:id="0">
    <w:p w:rsidR="00EB1D09" w:rsidRDefault="00EB1D09" w:rsidP="006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09" w:rsidRDefault="00EB1D09" w:rsidP="006E570F">
      <w:r>
        <w:separator/>
      </w:r>
    </w:p>
  </w:footnote>
  <w:footnote w:type="continuationSeparator" w:id="0">
    <w:p w:rsidR="00EB1D09" w:rsidRDefault="00EB1D09" w:rsidP="006E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104F"/>
    <w:multiLevelType w:val="hybridMultilevel"/>
    <w:tmpl w:val="2750A568"/>
    <w:lvl w:ilvl="0" w:tplc="027E167E">
      <w:start w:val="1"/>
      <w:numFmt w:val="decimal"/>
      <w:lvlText w:val="%1."/>
      <w:lvlJc w:val="left"/>
      <w:pPr>
        <w:ind w:left="100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75DB24DF"/>
    <w:multiLevelType w:val="hybridMultilevel"/>
    <w:tmpl w:val="A26E0814"/>
    <w:lvl w:ilvl="0" w:tplc="343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5"/>
    <w:rsid w:val="0000669E"/>
    <w:rsid w:val="00083305"/>
    <w:rsid w:val="00092777"/>
    <w:rsid w:val="000B52FE"/>
    <w:rsid w:val="000F6D62"/>
    <w:rsid w:val="000F7AA9"/>
    <w:rsid w:val="001C6254"/>
    <w:rsid w:val="001D2184"/>
    <w:rsid w:val="001F3B60"/>
    <w:rsid w:val="0021123B"/>
    <w:rsid w:val="00237855"/>
    <w:rsid w:val="00245E49"/>
    <w:rsid w:val="00252776"/>
    <w:rsid w:val="002A2890"/>
    <w:rsid w:val="002B637D"/>
    <w:rsid w:val="00364F90"/>
    <w:rsid w:val="003839EB"/>
    <w:rsid w:val="00395CBF"/>
    <w:rsid w:val="003A2BC6"/>
    <w:rsid w:val="003B0EEB"/>
    <w:rsid w:val="003E0F33"/>
    <w:rsid w:val="00401E33"/>
    <w:rsid w:val="0041487C"/>
    <w:rsid w:val="00470AC5"/>
    <w:rsid w:val="004A4A3D"/>
    <w:rsid w:val="004B2CD7"/>
    <w:rsid w:val="004B3D44"/>
    <w:rsid w:val="004C5C9B"/>
    <w:rsid w:val="005667A9"/>
    <w:rsid w:val="005B2A57"/>
    <w:rsid w:val="006454AF"/>
    <w:rsid w:val="006572EC"/>
    <w:rsid w:val="00693352"/>
    <w:rsid w:val="006D5D6D"/>
    <w:rsid w:val="006E570F"/>
    <w:rsid w:val="00707417"/>
    <w:rsid w:val="00755AB0"/>
    <w:rsid w:val="00760716"/>
    <w:rsid w:val="00762F09"/>
    <w:rsid w:val="00785649"/>
    <w:rsid w:val="007C65D2"/>
    <w:rsid w:val="007F48A1"/>
    <w:rsid w:val="00832010"/>
    <w:rsid w:val="00834889"/>
    <w:rsid w:val="00886313"/>
    <w:rsid w:val="008953E0"/>
    <w:rsid w:val="008A5A96"/>
    <w:rsid w:val="008D3FB8"/>
    <w:rsid w:val="008F72BE"/>
    <w:rsid w:val="00904C88"/>
    <w:rsid w:val="0092097F"/>
    <w:rsid w:val="0093196E"/>
    <w:rsid w:val="00967535"/>
    <w:rsid w:val="00990869"/>
    <w:rsid w:val="0099225C"/>
    <w:rsid w:val="009B19A9"/>
    <w:rsid w:val="009D4008"/>
    <w:rsid w:val="009D4727"/>
    <w:rsid w:val="009D5986"/>
    <w:rsid w:val="009F79A3"/>
    <w:rsid w:val="00A22022"/>
    <w:rsid w:val="00A5130E"/>
    <w:rsid w:val="00A52E9A"/>
    <w:rsid w:val="00AD3150"/>
    <w:rsid w:val="00B2671B"/>
    <w:rsid w:val="00B60599"/>
    <w:rsid w:val="00B63B70"/>
    <w:rsid w:val="00BA18E4"/>
    <w:rsid w:val="00BF5B59"/>
    <w:rsid w:val="00C00ED3"/>
    <w:rsid w:val="00C71D7C"/>
    <w:rsid w:val="00C819C2"/>
    <w:rsid w:val="00CB00BE"/>
    <w:rsid w:val="00CD4DF9"/>
    <w:rsid w:val="00D01CF9"/>
    <w:rsid w:val="00D46D15"/>
    <w:rsid w:val="00D573A1"/>
    <w:rsid w:val="00D94D9A"/>
    <w:rsid w:val="00DA77D3"/>
    <w:rsid w:val="00DB102B"/>
    <w:rsid w:val="00DF17E7"/>
    <w:rsid w:val="00E07A82"/>
    <w:rsid w:val="00E12644"/>
    <w:rsid w:val="00E2742C"/>
    <w:rsid w:val="00E503FD"/>
    <w:rsid w:val="00E63C97"/>
    <w:rsid w:val="00E90CD7"/>
    <w:rsid w:val="00EB1D09"/>
    <w:rsid w:val="00ED6D12"/>
    <w:rsid w:val="00EF1BEC"/>
    <w:rsid w:val="00F16016"/>
    <w:rsid w:val="00F16055"/>
    <w:rsid w:val="00F17EC7"/>
    <w:rsid w:val="00F36E81"/>
    <w:rsid w:val="00F6433E"/>
    <w:rsid w:val="00FA49D5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A71884F-59A8-4E70-86CC-0243F54D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57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5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72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F72B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F72BE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8F72B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7535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</Words>
  <Characters>496</Characters>
  <Application>Microsoft Office Word</Application>
  <DocSecurity>0</DocSecurity>
  <Lines>4</Lines>
  <Paragraphs>1</Paragraphs>
  <ScaleCrop>false</ScaleCrop>
  <Company>CC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40</cp:revision>
  <cp:lastPrinted>2022-09-28T04:05:00Z</cp:lastPrinted>
  <dcterms:created xsi:type="dcterms:W3CDTF">2022-09-23T03:19:00Z</dcterms:created>
  <dcterms:modified xsi:type="dcterms:W3CDTF">2022-09-30T04:05:00Z</dcterms:modified>
</cp:coreProperties>
</file>