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4739" w14:textId="08B76989" w:rsidR="006321B3" w:rsidRPr="0063705C" w:rsidRDefault="000C092D" w:rsidP="001E2663">
      <w:pPr>
        <w:spacing w:beforeLines="50" w:before="120" w:afterLines="50" w:after="120" w:line="400" w:lineRule="atLeast"/>
        <w:jc w:val="both"/>
        <w:rPr>
          <w:rStyle w:val="yiv9272466506bumpedfont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05C">
        <w:rPr>
          <w:rStyle w:val="yiv9272466506bumpedfont15"/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消費者委員會訊：</w:t>
      </w:r>
    </w:p>
    <w:p w14:paraId="7F5864BD" w14:textId="77777777" w:rsidR="00FF61CD" w:rsidRPr="00401149" w:rsidRDefault="00FF61CD" w:rsidP="001E2663">
      <w:pPr>
        <w:spacing w:beforeLines="50" w:before="120" w:afterLines="50" w:after="120" w:line="400" w:lineRule="atLeast"/>
        <w:jc w:val="both"/>
        <w:rPr>
          <w:rFonts w:ascii="Times New Roman" w:hAnsi="Times New Roman" w:cs="Times New Roman" w:hint="eastAsia"/>
          <w:b/>
          <w:sz w:val="28"/>
          <w:szCs w:val="28"/>
        </w:rPr>
      </w:pPr>
    </w:p>
    <w:p w14:paraId="73C872ED" w14:textId="2A5F6BED" w:rsidR="00FF61CD" w:rsidRPr="0063705C" w:rsidRDefault="0063705C" w:rsidP="0063705C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center"/>
        <w:rPr>
          <w:rStyle w:val="yiv9272466506bumpedfont15"/>
          <w:rFonts w:eastAsiaTheme="minorEastAsia"/>
          <w:b/>
          <w:bCs/>
          <w:color w:val="000000"/>
          <w:sz w:val="32"/>
          <w:szCs w:val="32"/>
        </w:rPr>
      </w:pPr>
      <w:r w:rsidRPr="0063705C">
        <w:rPr>
          <w:rStyle w:val="yiv9272466506bumpedfont15"/>
          <w:rFonts w:eastAsiaTheme="minorEastAsia" w:hint="eastAsia"/>
          <w:b/>
          <w:bCs/>
          <w:color w:val="000000"/>
          <w:sz w:val="32"/>
          <w:szCs w:val="32"/>
        </w:rPr>
        <w:t>消委會主席梁碧珊今（</w:t>
      </w:r>
      <w:r w:rsidRPr="0063705C">
        <w:rPr>
          <w:rStyle w:val="yiv9272466506bumpedfont15"/>
          <w:rFonts w:eastAsiaTheme="minorEastAsia" w:hint="eastAsia"/>
          <w:b/>
          <w:bCs/>
          <w:color w:val="000000"/>
          <w:sz w:val="32"/>
          <w:szCs w:val="32"/>
        </w:rPr>
        <w:t>1</w:t>
      </w:r>
      <w:r w:rsidRPr="0063705C">
        <w:rPr>
          <w:rStyle w:val="yiv9272466506bumpedfont15"/>
          <w:rFonts w:eastAsiaTheme="minorEastAsia" w:hint="eastAsia"/>
          <w:b/>
          <w:bCs/>
          <w:color w:val="000000"/>
          <w:sz w:val="32"/>
          <w:szCs w:val="32"/>
        </w:rPr>
        <w:t>）日就職</w:t>
      </w:r>
    </w:p>
    <w:p w14:paraId="29BC35BF" w14:textId="77777777" w:rsidR="0063705C" w:rsidRDefault="0063705C" w:rsidP="001E2663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both"/>
        <w:rPr>
          <w:rStyle w:val="yiv9272466506bumpedfont15"/>
          <w:rFonts w:eastAsiaTheme="minorEastAsia" w:hint="eastAsia"/>
          <w:color w:val="000000"/>
          <w:sz w:val="28"/>
          <w:szCs w:val="28"/>
        </w:rPr>
      </w:pPr>
    </w:p>
    <w:p w14:paraId="23BB2462" w14:textId="7D1D9ACC" w:rsidR="00D85B5F" w:rsidRPr="00401149" w:rsidRDefault="00D85B5F" w:rsidP="001E2663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both"/>
        <w:rPr>
          <w:rFonts w:eastAsiaTheme="minorEastAsia"/>
          <w:color w:val="000000"/>
          <w:sz w:val="28"/>
          <w:szCs w:val="28"/>
        </w:rPr>
      </w:pPr>
      <w:r w:rsidRPr="00401149">
        <w:rPr>
          <w:rStyle w:val="yiv9272466506bumpedfont15"/>
          <w:rFonts w:eastAsiaTheme="minorEastAsia" w:hint="eastAsia"/>
          <w:color w:val="000000"/>
          <w:sz w:val="28"/>
          <w:szCs w:val="28"/>
        </w:rPr>
        <w:t>消費者委員會主席梁碧珊今（</w:t>
      </w:r>
      <w:r w:rsidRPr="00401149">
        <w:rPr>
          <w:rStyle w:val="yiv9272466506bumpedfont15"/>
          <w:rFonts w:eastAsiaTheme="minorEastAsia"/>
          <w:color w:val="000000"/>
          <w:sz w:val="28"/>
          <w:szCs w:val="28"/>
        </w:rPr>
        <w:t>1</w:t>
      </w:r>
      <w:r w:rsidRPr="00401149">
        <w:rPr>
          <w:rStyle w:val="yiv9272466506bumpedfont15"/>
          <w:rFonts w:eastAsiaTheme="minorEastAsia" w:hint="eastAsia"/>
          <w:color w:val="000000"/>
          <w:sz w:val="28"/>
          <w:szCs w:val="28"/>
        </w:rPr>
        <w:t>）日</w:t>
      </w:r>
      <w:r w:rsidR="002A5228" w:rsidRPr="00401149">
        <w:rPr>
          <w:rStyle w:val="yiv9272466506bumpedfont15"/>
          <w:rFonts w:eastAsiaTheme="minorEastAsia" w:hint="eastAsia"/>
          <w:color w:val="000000"/>
          <w:sz w:val="28"/>
          <w:szCs w:val="28"/>
        </w:rPr>
        <w:t>宣誓</w:t>
      </w:r>
      <w:r w:rsidRPr="00401149">
        <w:rPr>
          <w:rStyle w:val="yiv9272466506bumpedfont15"/>
          <w:rFonts w:eastAsiaTheme="minorEastAsia" w:hint="eastAsia"/>
          <w:color w:val="000000"/>
          <w:sz w:val="28"/>
          <w:szCs w:val="28"/>
        </w:rPr>
        <w:t>就職，就職儀式由經濟財政司司長李偉農主持。</w:t>
      </w:r>
    </w:p>
    <w:p w14:paraId="3F304624" w14:textId="77777777" w:rsidR="000043FD" w:rsidRDefault="000043FD" w:rsidP="001E2663">
      <w:pPr>
        <w:widowControl/>
        <w:shd w:val="clear" w:color="auto" w:fill="FFFFFF"/>
        <w:spacing w:beforeLines="50" w:before="120" w:afterLines="50" w:after="120" w:line="400" w:lineRule="atLeast"/>
        <w:ind w:firstLine="480"/>
        <w:jc w:val="both"/>
        <w:rPr>
          <w:rStyle w:val="yiv9272466506bumpedfont15"/>
          <w:rFonts w:ascii="Times New Roman" w:hAnsi="Times New Roman" w:cs="Times New Roman"/>
          <w:color w:val="000000"/>
          <w:sz w:val="28"/>
          <w:szCs w:val="28"/>
        </w:rPr>
      </w:pPr>
      <w:r w:rsidRPr="000043FD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李偉農司長在就職儀式中表示，梁碧珊主席多年來在消委會工作，擁有豐富的經驗、專業能力及才幹。在新的組織架構下，</w:t>
      </w:r>
      <w:proofErr w:type="gramStart"/>
      <w:r w:rsidRPr="000043FD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未來消</w:t>
      </w:r>
      <w:proofErr w:type="gramEnd"/>
      <w:r w:rsidRPr="000043FD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委會需要與時並進，以新的思維及方式，包括運用創新科技，全力保護消費者權益。寄望梁主席帶領全體同事，繼續在行政長官的領導下，貫徹落實特區政府的施政方針部署。團結一致，廉潔高效，全力履行消委會的職能，營造健康透明的消費環境。</w:t>
      </w:r>
    </w:p>
    <w:p w14:paraId="5D6F92CD" w14:textId="3B5E26BE" w:rsidR="00D85B5F" w:rsidRPr="00401149" w:rsidRDefault="00D85B5F" w:rsidP="001E2663">
      <w:pPr>
        <w:widowControl/>
        <w:shd w:val="clear" w:color="auto" w:fill="FFFFFF"/>
        <w:spacing w:beforeLines="50" w:before="120" w:afterLines="50" w:after="120" w:line="400" w:lineRule="atLeast"/>
        <w:ind w:firstLine="480"/>
        <w:jc w:val="both"/>
        <w:rPr>
          <w:rStyle w:val="yiv9272466506bumpedfont15"/>
          <w:rFonts w:ascii="Times New Roman" w:hAnsi="Times New Roman" w:cs="Times New Roman"/>
          <w:color w:val="1D2228"/>
          <w:kern w:val="0"/>
          <w:sz w:val="28"/>
          <w:szCs w:val="28"/>
        </w:rPr>
      </w:pPr>
      <w:r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梁碧珊</w:t>
      </w:r>
      <w:r w:rsidR="002A5228"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在儀式上首先</w:t>
      </w:r>
      <w:r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感謝行政長官和經濟財政司司長的信任</w:t>
      </w:r>
      <w:r w:rsidR="00F42442"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及支持</w:t>
      </w:r>
      <w:r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，</w:t>
      </w:r>
      <w:r w:rsidR="002A5228"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將</w:t>
      </w:r>
      <w:proofErr w:type="gramStart"/>
      <w:r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恪</w:t>
      </w:r>
      <w:proofErr w:type="gramEnd"/>
      <w:r w:rsidRPr="00401149">
        <w:rPr>
          <w:rStyle w:val="yiv9272466506bumpedfont15"/>
          <w:rFonts w:ascii="Times New Roman" w:hAnsi="Times New Roman" w:cs="Times New Roman" w:hint="eastAsia"/>
          <w:color w:val="000000"/>
          <w:sz w:val="28"/>
          <w:szCs w:val="28"/>
        </w:rPr>
        <w:t>盡職守，團結上下，</w:t>
      </w:r>
      <w:bookmarkStart w:id="0" w:name="_Hlk149550277"/>
      <w:r w:rsidR="002A5228" w:rsidRPr="00401149">
        <w:rPr>
          <w:rFonts w:ascii="Times New Roman" w:hAnsi="Times New Roman" w:cs="Times New Roman" w:hint="eastAsia"/>
          <w:color w:val="1D2228"/>
          <w:kern w:val="0"/>
          <w:sz w:val="28"/>
          <w:szCs w:val="28"/>
        </w:rPr>
        <w:t>貫徹履行與落實特區政府施政的方針</w:t>
      </w:r>
      <w:r w:rsidR="005A5C69" w:rsidRPr="00401149">
        <w:rPr>
          <w:rFonts w:ascii="Times New Roman" w:hAnsi="Times New Roman" w:cs="Times New Roman" w:hint="eastAsia"/>
          <w:color w:val="1D2228"/>
          <w:kern w:val="0"/>
          <w:sz w:val="28"/>
          <w:szCs w:val="28"/>
        </w:rPr>
        <w:t>與</w:t>
      </w:r>
      <w:r w:rsidR="002A5228" w:rsidRPr="00401149">
        <w:rPr>
          <w:rFonts w:ascii="Times New Roman" w:hAnsi="Times New Roman" w:cs="Times New Roman" w:hint="eastAsia"/>
          <w:color w:val="1D2228"/>
          <w:kern w:val="0"/>
          <w:sz w:val="28"/>
          <w:szCs w:val="28"/>
        </w:rPr>
        <w:t>目標</w:t>
      </w:r>
      <w:r w:rsidR="002A5228" w:rsidRPr="00401149">
        <w:rPr>
          <w:rFonts w:ascii="Times New Roman" w:hAnsi="Times New Roman" w:cs="Times New Roman"/>
          <w:color w:val="1D2228"/>
          <w:kern w:val="0"/>
          <w:sz w:val="28"/>
          <w:szCs w:val="28"/>
        </w:rPr>
        <w:t>。</w:t>
      </w:r>
    </w:p>
    <w:bookmarkEnd w:id="0"/>
    <w:p w14:paraId="1C5F9C17" w14:textId="13D40E2D" w:rsidR="00D85B5F" w:rsidRPr="00401149" w:rsidRDefault="00D85B5F" w:rsidP="001E2663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both"/>
        <w:rPr>
          <w:rFonts w:eastAsiaTheme="minorEastAsia"/>
          <w:color w:val="000000"/>
          <w:sz w:val="28"/>
          <w:szCs w:val="28"/>
        </w:rPr>
      </w:pPr>
      <w:r w:rsidRPr="00401149">
        <w:rPr>
          <w:rFonts w:eastAsiaTheme="minorEastAsia" w:hint="eastAsia"/>
          <w:color w:val="000000"/>
          <w:sz w:val="28"/>
          <w:szCs w:val="28"/>
        </w:rPr>
        <w:t>梁碧珊表示，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維護消費者權益是消委會的</w:t>
      </w:r>
      <w:r w:rsidR="007938F2" w:rsidRPr="00401149">
        <w:rPr>
          <w:rFonts w:eastAsiaTheme="minorEastAsia" w:hint="eastAsia"/>
          <w:color w:val="000000"/>
          <w:sz w:val="28"/>
          <w:szCs w:val="28"/>
        </w:rPr>
        <w:t>工作使命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，為確保消費者權益得到充分的尊重和保護，</w:t>
      </w:r>
      <w:r w:rsidR="000F6A90" w:rsidRPr="00401149">
        <w:rPr>
          <w:rFonts w:eastAsiaTheme="minorEastAsia" w:hint="eastAsia"/>
          <w:color w:val="000000"/>
          <w:sz w:val="28"/>
          <w:szCs w:val="28"/>
        </w:rPr>
        <w:t>消委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會</w:t>
      </w:r>
      <w:r w:rsidR="00F1558F">
        <w:rPr>
          <w:rFonts w:eastAsiaTheme="minorEastAsia" w:hint="eastAsia"/>
          <w:color w:val="000000"/>
          <w:sz w:val="28"/>
          <w:szCs w:val="28"/>
        </w:rPr>
        <w:t>將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進一步加強消費者教育和資訊宣傳的力度，提升消費者對權益的認識和保護能力，同時，強化監察和執法工作，確保消費者的</w:t>
      </w:r>
      <w:r w:rsidR="00E455BD" w:rsidRPr="00401149">
        <w:rPr>
          <w:rFonts w:eastAsiaTheme="minorEastAsia" w:hint="eastAsia"/>
          <w:color w:val="000000"/>
          <w:sz w:val="28"/>
          <w:szCs w:val="28"/>
        </w:rPr>
        <w:t>正當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權利依法獲得保障。</w:t>
      </w:r>
    </w:p>
    <w:p w14:paraId="1AF3DB20" w14:textId="26726095" w:rsidR="00D85B5F" w:rsidRPr="00401149" w:rsidRDefault="00D85B5F" w:rsidP="001E2663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both"/>
        <w:rPr>
          <w:rFonts w:eastAsiaTheme="minorEastAsia"/>
          <w:color w:val="000000"/>
          <w:sz w:val="28"/>
          <w:szCs w:val="28"/>
        </w:rPr>
      </w:pPr>
      <w:r w:rsidRPr="00401149">
        <w:rPr>
          <w:rFonts w:eastAsiaTheme="minorEastAsia" w:hint="eastAsia"/>
          <w:color w:val="000000"/>
          <w:sz w:val="28"/>
          <w:szCs w:val="28"/>
        </w:rPr>
        <w:t>梁碧珊表示，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配合</w:t>
      </w:r>
      <w:r w:rsidR="004B2EAB" w:rsidRPr="00401149">
        <w:rPr>
          <w:rFonts w:eastAsiaTheme="minorEastAsia" w:hint="eastAsia"/>
          <w:color w:val="000000"/>
          <w:sz w:val="28"/>
          <w:szCs w:val="28"/>
        </w:rPr>
        <w:t>特區政府“</w:t>
      </w:r>
      <w:r w:rsidR="002D4993" w:rsidRPr="00401149">
        <w:rPr>
          <w:rFonts w:eastAsiaTheme="minorEastAsia"/>
          <w:color w:val="000000"/>
          <w:sz w:val="28"/>
          <w:szCs w:val="28"/>
        </w:rPr>
        <w:t>1+4</w:t>
      </w:r>
      <w:r w:rsidR="004B2EAB" w:rsidRPr="00401149">
        <w:rPr>
          <w:rFonts w:eastAsiaTheme="minorEastAsia" w:hint="eastAsia"/>
          <w:color w:val="000000"/>
          <w:sz w:val="28"/>
          <w:szCs w:val="28"/>
        </w:rPr>
        <w:t>”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適度多元發展策略，消委會將以多維度策略與各地，</w:t>
      </w:r>
      <w:proofErr w:type="gramStart"/>
      <w:r w:rsidR="002D4993" w:rsidRPr="00401149">
        <w:rPr>
          <w:rFonts w:eastAsiaTheme="minorEastAsia" w:hint="eastAsia"/>
          <w:color w:val="000000"/>
          <w:sz w:val="28"/>
          <w:szCs w:val="28"/>
        </w:rPr>
        <w:t>尤其與粵港澳</w:t>
      </w:r>
      <w:proofErr w:type="gramEnd"/>
      <w:r w:rsidR="002D4993" w:rsidRPr="00401149">
        <w:rPr>
          <w:rFonts w:eastAsiaTheme="minorEastAsia" w:hint="eastAsia"/>
          <w:color w:val="000000"/>
          <w:sz w:val="28"/>
          <w:szCs w:val="28"/>
        </w:rPr>
        <w:t>大灣區及</w:t>
      </w:r>
      <w:proofErr w:type="gramStart"/>
      <w:r w:rsidR="002D4993" w:rsidRPr="00401149">
        <w:rPr>
          <w:rFonts w:eastAsiaTheme="minorEastAsia" w:hint="eastAsia"/>
          <w:color w:val="000000"/>
          <w:sz w:val="28"/>
          <w:szCs w:val="28"/>
        </w:rPr>
        <w:t>橫琴粵澳</w:t>
      </w:r>
      <w:proofErr w:type="gramEnd"/>
      <w:r w:rsidR="002D4993" w:rsidRPr="00401149">
        <w:rPr>
          <w:rFonts w:eastAsiaTheme="minorEastAsia" w:hint="eastAsia"/>
          <w:color w:val="000000"/>
          <w:sz w:val="28"/>
          <w:szCs w:val="28"/>
        </w:rPr>
        <w:t>深度合作區</w:t>
      </w:r>
      <w:r w:rsidR="006B682F" w:rsidRPr="00401149">
        <w:rPr>
          <w:rFonts w:eastAsiaTheme="minorEastAsia" w:hint="eastAsia"/>
          <w:color w:val="000000"/>
          <w:sz w:val="28"/>
          <w:szCs w:val="28"/>
        </w:rPr>
        <w:t>的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消費者組織加強合作，多個合作項目已</w:t>
      </w:r>
      <w:r w:rsidR="006B682F" w:rsidRPr="00401149">
        <w:rPr>
          <w:rFonts w:eastAsiaTheme="minorEastAsia" w:hint="eastAsia"/>
          <w:color w:val="000000"/>
          <w:sz w:val="28"/>
          <w:szCs w:val="28"/>
        </w:rPr>
        <w:t>在</w:t>
      </w:r>
      <w:r w:rsidR="002D4993" w:rsidRPr="00401149">
        <w:rPr>
          <w:rFonts w:eastAsiaTheme="minorEastAsia" w:hint="eastAsia"/>
          <w:color w:val="000000"/>
          <w:sz w:val="28"/>
          <w:szCs w:val="28"/>
        </w:rPr>
        <w:t>有序落實中</w:t>
      </w:r>
      <w:r w:rsidRPr="00401149">
        <w:rPr>
          <w:rFonts w:eastAsiaTheme="minorEastAsia" w:hint="eastAsia"/>
          <w:color w:val="000000"/>
          <w:sz w:val="28"/>
          <w:szCs w:val="28"/>
        </w:rPr>
        <w:t>。</w:t>
      </w:r>
    </w:p>
    <w:p w14:paraId="182A1A04" w14:textId="0105CEB9" w:rsidR="00D85B5F" w:rsidRPr="00401149" w:rsidRDefault="00B40FAC" w:rsidP="001E2663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both"/>
        <w:rPr>
          <w:rFonts w:eastAsiaTheme="minorEastAsia"/>
          <w:color w:val="000000"/>
          <w:sz w:val="28"/>
          <w:szCs w:val="28"/>
        </w:rPr>
      </w:pPr>
      <w:r w:rsidRPr="00401149">
        <w:rPr>
          <w:rFonts w:eastAsiaTheme="minorEastAsia" w:hint="eastAsia"/>
          <w:color w:val="000000"/>
          <w:sz w:val="28"/>
          <w:szCs w:val="28"/>
        </w:rPr>
        <w:t>為</w:t>
      </w:r>
      <w:r w:rsidR="00577F81" w:rsidRPr="00401149">
        <w:rPr>
          <w:rFonts w:eastAsiaTheme="minorEastAsia" w:hint="eastAsia"/>
          <w:color w:val="000000"/>
          <w:sz w:val="28"/>
          <w:szCs w:val="28"/>
        </w:rPr>
        <w:t>配合</w:t>
      </w:r>
      <w:bookmarkStart w:id="1" w:name="_Hlk149550927"/>
      <w:r w:rsidR="00577F81" w:rsidRPr="00401149">
        <w:rPr>
          <w:rFonts w:eastAsiaTheme="minorEastAsia" w:hint="eastAsia"/>
          <w:color w:val="000000"/>
          <w:sz w:val="28"/>
          <w:szCs w:val="28"/>
        </w:rPr>
        <w:t>特區政府</w:t>
      </w:r>
      <w:bookmarkEnd w:id="1"/>
      <w:r w:rsidR="009D172F" w:rsidRPr="00401149">
        <w:rPr>
          <w:rFonts w:eastAsiaTheme="minorEastAsia" w:hint="eastAsia"/>
          <w:color w:val="000000"/>
          <w:sz w:val="28"/>
          <w:szCs w:val="28"/>
        </w:rPr>
        <w:t>推動</w:t>
      </w:r>
      <w:r w:rsidR="00BD3EBD" w:rsidRPr="00401149">
        <w:rPr>
          <w:rFonts w:eastAsia="新細明體" w:hint="eastAsia"/>
          <w:sz w:val="28"/>
          <w:szCs w:val="28"/>
          <w:shd w:val="clear" w:color="auto" w:fill="FFFFFF"/>
        </w:rPr>
        <w:t>公共服務電子化</w:t>
      </w:r>
      <w:r w:rsidR="00A31453" w:rsidRPr="00401149">
        <w:rPr>
          <w:rFonts w:eastAsia="新細明體" w:hint="eastAsia"/>
          <w:sz w:val="28"/>
          <w:szCs w:val="28"/>
          <w:shd w:val="clear" w:color="auto" w:fill="FFFFFF"/>
        </w:rPr>
        <w:t>的</w:t>
      </w:r>
      <w:r w:rsidR="00BD3EBD" w:rsidRPr="00401149">
        <w:rPr>
          <w:rFonts w:eastAsia="新細明體" w:hint="eastAsia"/>
          <w:sz w:val="28"/>
          <w:szCs w:val="28"/>
          <w:shd w:val="clear" w:color="auto" w:fill="FFFFFF"/>
        </w:rPr>
        <w:t>施政</w:t>
      </w:r>
      <w:r w:rsidR="00FE77FF" w:rsidRPr="00401149">
        <w:rPr>
          <w:rFonts w:eastAsiaTheme="minorEastAsia" w:hint="eastAsia"/>
          <w:color w:val="000000"/>
          <w:sz w:val="28"/>
          <w:szCs w:val="28"/>
        </w:rPr>
        <w:t>，消委會</w:t>
      </w:r>
      <w:r w:rsidRPr="00401149">
        <w:rPr>
          <w:rFonts w:eastAsiaTheme="minorEastAsia" w:hint="eastAsia"/>
          <w:color w:val="000000"/>
          <w:sz w:val="28"/>
          <w:szCs w:val="28"/>
        </w:rPr>
        <w:t>將</w:t>
      </w:r>
      <w:r w:rsidR="00FE77FF" w:rsidRPr="00401149">
        <w:rPr>
          <w:rFonts w:eastAsiaTheme="minorEastAsia" w:hint="eastAsia"/>
          <w:color w:val="000000"/>
          <w:sz w:val="28"/>
          <w:szCs w:val="28"/>
        </w:rPr>
        <w:t>持續提升電子政務的能力，</w:t>
      </w:r>
      <w:r w:rsidR="00577F81" w:rsidRPr="00401149">
        <w:rPr>
          <w:rFonts w:eastAsiaTheme="minorEastAsia" w:hint="eastAsia"/>
          <w:color w:val="000000"/>
          <w:sz w:val="28"/>
          <w:szCs w:val="28"/>
        </w:rPr>
        <w:t>致力為消費者提供優質與高效的服務</w:t>
      </w:r>
      <w:r w:rsidR="00AB4778" w:rsidRPr="00401149">
        <w:rPr>
          <w:rFonts w:eastAsiaTheme="minorEastAsia" w:hint="eastAsia"/>
          <w:color w:val="000000"/>
          <w:sz w:val="28"/>
          <w:szCs w:val="28"/>
        </w:rPr>
        <w:t>。</w:t>
      </w:r>
    </w:p>
    <w:p w14:paraId="56D83FAF" w14:textId="341667BA" w:rsidR="00A329B7" w:rsidRPr="00401149" w:rsidRDefault="0059323E" w:rsidP="001E2663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both"/>
        <w:rPr>
          <w:rFonts w:eastAsiaTheme="minorEastAsia"/>
          <w:color w:val="000000"/>
          <w:sz w:val="28"/>
          <w:szCs w:val="28"/>
        </w:rPr>
      </w:pPr>
      <w:r w:rsidRPr="00BA283B">
        <w:rPr>
          <w:rFonts w:eastAsiaTheme="minorEastAsia"/>
          <w:color w:val="000000"/>
          <w:sz w:val="28"/>
          <w:szCs w:val="28"/>
        </w:rPr>
        <w:t>梁碧珊</w:t>
      </w:r>
      <w:r>
        <w:rPr>
          <w:rFonts w:eastAsiaTheme="minorEastAsia" w:hint="eastAsia"/>
          <w:color w:val="000000"/>
          <w:sz w:val="28"/>
          <w:szCs w:val="28"/>
        </w:rPr>
        <w:t>於</w:t>
      </w:r>
      <w:r w:rsidR="00995761">
        <w:rPr>
          <w:rFonts w:eastAsiaTheme="minorEastAsia"/>
          <w:color w:val="000000"/>
          <w:sz w:val="28"/>
          <w:szCs w:val="28"/>
        </w:rPr>
        <w:t>2022</w:t>
      </w:r>
      <w:r w:rsidR="00995761">
        <w:rPr>
          <w:rFonts w:eastAsiaTheme="minorEastAsia" w:hint="eastAsia"/>
          <w:color w:val="000000"/>
          <w:sz w:val="28"/>
          <w:szCs w:val="28"/>
        </w:rPr>
        <w:t>年至今擔任</w:t>
      </w:r>
      <w:r w:rsidR="00995761" w:rsidRPr="00401149">
        <w:rPr>
          <w:rFonts w:eastAsiaTheme="minorEastAsia" w:hint="eastAsia"/>
          <w:color w:val="000000"/>
          <w:sz w:val="28"/>
          <w:szCs w:val="28"/>
        </w:rPr>
        <w:t>消費者委員會執行委員會主席</w:t>
      </w:r>
      <w:r w:rsidR="00995761">
        <w:rPr>
          <w:rFonts w:eastAsiaTheme="minorEastAsia" w:hint="eastAsia"/>
          <w:color w:val="000000"/>
          <w:sz w:val="28"/>
          <w:szCs w:val="28"/>
        </w:rPr>
        <w:t>；</w:t>
      </w:r>
      <w:r w:rsidR="001B4AD8">
        <w:rPr>
          <w:rFonts w:eastAsiaTheme="minorEastAsia" w:hint="eastAsia"/>
          <w:color w:val="000000"/>
          <w:sz w:val="28"/>
          <w:szCs w:val="28"/>
        </w:rPr>
        <w:t>2</w:t>
      </w:r>
      <w:r w:rsidR="001B4AD8">
        <w:rPr>
          <w:rFonts w:eastAsiaTheme="minorEastAsia"/>
          <w:color w:val="000000"/>
          <w:sz w:val="28"/>
          <w:szCs w:val="28"/>
        </w:rPr>
        <w:t>021</w:t>
      </w:r>
      <w:r w:rsidR="001B4AD8">
        <w:rPr>
          <w:rFonts w:eastAsiaTheme="minorEastAsia" w:hint="eastAsia"/>
          <w:color w:val="000000"/>
          <w:sz w:val="28"/>
          <w:szCs w:val="28"/>
        </w:rPr>
        <w:t>年至</w:t>
      </w:r>
      <w:r w:rsidR="001B4AD8">
        <w:rPr>
          <w:rFonts w:eastAsiaTheme="minorEastAsia" w:hint="eastAsia"/>
          <w:color w:val="000000"/>
          <w:sz w:val="28"/>
          <w:szCs w:val="28"/>
        </w:rPr>
        <w:t>2</w:t>
      </w:r>
      <w:r w:rsidR="001B4AD8">
        <w:rPr>
          <w:rFonts w:eastAsiaTheme="minorEastAsia"/>
          <w:color w:val="000000"/>
          <w:sz w:val="28"/>
          <w:szCs w:val="28"/>
        </w:rPr>
        <w:t>022</w:t>
      </w:r>
      <w:r w:rsidR="001B4AD8">
        <w:rPr>
          <w:rFonts w:eastAsiaTheme="minorEastAsia" w:hint="eastAsia"/>
          <w:color w:val="000000"/>
          <w:sz w:val="28"/>
          <w:szCs w:val="28"/>
        </w:rPr>
        <w:t>年任</w:t>
      </w:r>
      <w:r w:rsidR="001B4AD8" w:rsidRPr="00401149">
        <w:rPr>
          <w:rFonts w:eastAsiaTheme="minorEastAsia" w:hint="eastAsia"/>
          <w:color w:val="000000"/>
          <w:sz w:val="28"/>
          <w:szCs w:val="28"/>
        </w:rPr>
        <w:t>消費者委員會執行委員會全職委員</w:t>
      </w:r>
      <w:r w:rsidR="001B4AD8">
        <w:rPr>
          <w:rFonts w:eastAsiaTheme="minorEastAsia" w:hint="eastAsia"/>
          <w:color w:val="000000"/>
          <w:sz w:val="28"/>
          <w:szCs w:val="28"/>
        </w:rPr>
        <w:t>；</w:t>
      </w:r>
      <w:r w:rsidR="00943202">
        <w:rPr>
          <w:rFonts w:eastAsiaTheme="minorEastAsia" w:hint="eastAsia"/>
          <w:color w:val="000000"/>
          <w:sz w:val="28"/>
          <w:szCs w:val="28"/>
        </w:rPr>
        <w:t>2</w:t>
      </w:r>
      <w:r w:rsidR="00943202">
        <w:rPr>
          <w:rFonts w:eastAsiaTheme="minorEastAsia"/>
          <w:color w:val="000000"/>
          <w:sz w:val="28"/>
          <w:szCs w:val="28"/>
        </w:rPr>
        <w:t>015</w:t>
      </w:r>
      <w:r w:rsidR="00943202">
        <w:rPr>
          <w:rFonts w:eastAsiaTheme="minorEastAsia" w:hint="eastAsia"/>
          <w:color w:val="000000"/>
          <w:sz w:val="28"/>
          <w:szCs w:val="28"/>
        </w:rPr>
        <w:t>年至</w:t>
      </w:r>
      <w:r w:rsidR="00943202">
        <w:rPr>
          <w:rFonts w:eastAsiaTheme="minorEastAsia" w:hint="eastAsia"/>
          <w:color w:val="000000"/>
          <w:sz w:val="28"/>
          <w:szCs w:val="28"/>
        </w:rPr>
        <w:t>2</w:t>
      </w:r>
      <w:r w:rsidR="00943202">
        <w:rPr>
          <w:rFonts w:eastAsiaTheme="minorEastAsia"/>
          <w:color w:val="000000"/>
          <w:sz w:val="28"/>
          <w:szCs w:val="28"/>
        </w:rPr>
        <w:t>021</w:t>
      </w:r>
      <w:r w:rsidR="00943202">
        <w:rPr>
          <w:rFonts w:eastAsiaTheme="minorEastAsia" w:hint="eastAsia"/>
          <w:color w:val="000000"/>
          <w:sz w:val="28"/>
          <w:szCs w:val="28"/>
        </w:rPr>
        <w:t>年任</w:t>
      </w:r>
      <w:r w:rsidR="00943202" w:rsidRPr="00401149">
        <w:rPr>
          <w:rFonts w:eastAsiaTheme="minorEastAsia" w:hint="eastAsia"/>
          <w:color w:val="000000"/>
          <w:sz w:val="28"/>
          <w:szCs w:val="28"/>
        </w:rPr>
        <w:t>消費者委員會職務主管（策略調</w:t>
      </w:r>
      <w:proofErr w:type="gramStart"/>
      <w:r w:rsidR="00943202" w:rsidRPr="00401149">
        <w:rPr>
          <w:rFonts w:eastAsiaTheme="minorEastAsia" w:hint="eastAsia"/>
          <w:color w:val="000000"/>
          <w:sz w:val="28"/>
          <w:szCs w:val="28"/>
        </w:rPr>
        <w:t>研</w:t>
      </w:r>
      <w:proofErr w:type="gramEnd"/>
      <w:r w:rsidR="00943202" w:rsidRPr="00401149">
        <w:rPr>
          <w:rFonts w:eastAsiaTheme="minorEastAsia" w:hint="eastAsia"/>
          <w:color w:val="000000"/>
          <w:sz w:val="28"/>
          <w:szCs w:val="28"/>
        </w:rPr>
        <w:t>範疇）</w:t>
      </w:r>
      <w:r w:rsidR="00943202">
        <w:rPr>
          <w:rFonts w:eastAsiaTheme="minorEastAsia" w:hint="eastAsia"/>
          <w:color w:val="000000"/>
          <w:sz w:val="28"/>
          <w:szCs w:val="28"/>
        </w:rPr>
        <w:t>；</w:t>
      </w:r>
      <w:r w:rsidR="0057533D">
        <w:rPr>
          <w:rFonts w:eastAsiaTheme="minorEastAsia" w:hint="eastAsia"/>
          <w:color w:val="000000"/>
          <w:sz w:val="28"/>
          <w:szCs w:val="28"/>
        </w:rPr>
        <w:t>2</w:t>
      </w:r>
      <w:r w:rsidR="0057533D">
        <w:rPr>
          <w:rFonts w:eastAsiaTheme="minorEastAsia"/>
          <w:color w:val="000000"/>
          <w:sz w:val="28"/>
          <w:szCs w:val="28"/>
        </w:rPr>
        <w:t>005</w:t>
      </w:r>
      <w:r w:rsidR="0057533D">
        <w:rPr>
          <w:rFonts w:eastAsiaTheme="minorEastAsia" w:hint="eastAsia"/>
          <w:color w:val="000000"/>
          <w:sz w:val="28"/>
          <w:szCs w:val="28"/>
        </w:rPr>
        <w:t>年至</w:t>
      </w:r>
      <w:r w:rsidR="0057533D">
        <w:rPr>
          <w:rFonts w:eastAsiaTheme="minorEastAsia" w:hint="eastAsia"/>
          <w:color w:val="000000"/>
          <w:sz w:val="28"/>
          <w:szCs w:val="28"/>
        </w:rPr>
        <w:t>2</w:t>
      </w:r>
      <w:r w:rsidR="0057533D">
        <w:rPr>
          <w:rFonts w:eastAsiaTheme="minorEastAsia"/>
          <w:color w:val="000000"/>
          <w:sz w:val="28"/>
          <w:szCs w:val="28"/>
        </w:rPr>
        <w:t>021</w:t>
      </w:r>
      <w:r w:rsidR="0057533D">
        <w:rPr>
          <w:rFonts w:eastAsiaTheme="minorEastAsia" w:hint="eastAsia"/>
          <w:color w:val="000000"/>
          <w:sz w:val="28"/>
          <w:szCs w:val="28"/>
        </w:rPr>
        <w:t>年任</w:t>
      </w:r>
      <w:r w:rsidR="0057533D" w:rsidRPr="00401149">
        <w:rPr>
          <w:rFonts w:eastAsiaTheme="minorEastAsia" w:hint="eastAsia"/>
          <w:color w:val="000000"/>
          <w:sz w:val="28"/>
          <w:szCs w:val="28"/>
        </w:rPr>
        <w:t>消費者委員會高級技術員；</w:t>
      </w:r>
      <w:r w:rsidR="0057533D">
        <w:rPr>
          <w:rFonts w:eastAsiaTheme="minorEastAsia" w:hint="eastAsia"/>
          <w:color w:val="000000"/>
          <w:sz w:val="28"/>
          <w:szCs w:val="28"/>
        </w:rPr>
        <w:t>2</w:t>
      </w:r>
      <w:r w:rsidR="0057533D">
        <w:rPr>
          <w:rFonts w:eastAsiaTheme="minorEastAsia"/>
          <w:color w:val="000000"/>
          <w:sz w:val="28"/>
          <w:szCs w:val="28"/>
        </w:rPr>
        <w:t>002</w:t>
      </w:r>
      <w:r w:rsidR="0057533D">
        <w:rPr>
          <w:rFonts w:eastAsiaTheme="minorEastAsia" w:hint="eastAsia"/>
          <w:color w:val="000000"/>
          <w:sz w:val="28"/>
          <w:szCs w:val="28"/>
        </w:rPr>
        <w:t>年至</w:t>
      </w:r>
      <w:r w:rsidR="0057533D">
        <w:rPr>
          <w:rFonts w:eastAsiaTheme="minorEastAsia" w:hint="eastAsia"/>
          <w:color w:val="000000"/>
          <w:sz w:val="28"/>
          <w:szCs w:val="28"/>
        </w:rPr>
        <w:t>2</w:t>
      </w:r>
      <w:r w:rsidR="0057533D">
        <w:rPr>
          <w:rFonts w:eastAsiaTheme="minorEastAsia"/>
          <w:color w:val="000000"/>
          <w:sz w:val="28"/>
          <w:szCs w:val="28"/>
        </w:rPr>
        <w:t>005</w:t>
      </w:r>
      <w:r w:rsidR="0057533D">
        <w:rPr>
          <w:rFonts w:eastAsiaTheme="minorEastAsia" w:hint="eastAsia"/>
          <w:color w:val="000000"/>
          <w:sz w:val="28"/>
          <w:szCs w:val="28"/>
        </w:rPr>
        <w:t>年任</w:t>
      </w:r>
      <w:r w:rsidR="0057533D" w:rsidRPr="00401149">
        <w:rPr>
          <w:rFonts w:eastAsiaTheme="minorEastAsia" w:hint="eastAsia"/>
          <w:color w:val="000000"/>
          <w:sz w:val="28"/>
          <w:szCs w:val="28"/>
        </w:rPr>
        <w:t>消費者委員會技術員。</w:t>
      </w:r>
      <w:r w:rsidR="00343A22" w:rsidRPr="00BA283B">
        <w:rPr>
          <w:rFonts w:eastAsiaTheme="minorEastAsia"/>
          <w:color w:val="000000"/>
          <w:sz w:val="28"/>
          <w:szCs w:val="28"/>
        </w:rPr>
        <w:t>梁碧珊</w:t>
      </w:r>
      <w:r w:rsidR="00343A22">
        <w:rPr>
          <w:rFonts w:eastAsiaTheme="minorEastAsia" w:hint="eastAsia"/>
          <w:color w:val="000000"/>
          <w:sz w:val="28"/>
          <w:szCs w:val="28"/>
        </w:rPr>
        <w:t>取得</w:t>
      </w:r>
      <w:r w:rsidR="00343A22" w:rsidRPr="00401149">
        <w:rPr>
          <w:rFonts w:eastAsiaTheme="minorEastAsia" w:hint="eastAsia"/>
          <w:color w:val="000000"/>
          <w:sz w:val="28"/>
          <w:szCs w:val="28"/>
        </w:rPr>
        <w:t>北京大學和國家行政學院合辦的公共管理碩士</w:t>
      </w:r>
      <w:r w:rsidR="00D47489">
        <w:rPr>
          <w:rFonts w:eastAsiaTheme="minorEastAsia" w:hint="eastAsia"/>
          <w:color w:val="000000"/>
          <w:sz w:val="28"/>
          <w:szCs w:val="28"/>
        </w:rPr>
        <w:t>以及</w:t>
      </w:r>
      <w:r w:rsidR="00B5180C" w:rsidRPr="00401149">
        <w:rPr>
          <w:rFonts w:eastAsiaTheme="minorEastAsia" w:hint="eastAsia"/>
          <w:color w:val="000000"/>
          <w:sz w:val="28"/>
          <w:szCs w:val="28"/>
        </w:rPr>
        <w:t>加拿大</w:t>
      </w:r>
      <w:r w:rsidR="00B5180C" w:rsidRPr="00401149">
        <w:rPr>
          <w:rFonts w:eastAsiaTheme="minorEastAsia"/>
          <w:color w:val="000000"/>
          <w:sz w:val="28"/>
          <w:szCs w:val="28"/>
        </w:rPr>
        <w:t>The University of British Columbia</w:t>
      </w:r>
      <w:r w:rsidR="00B5180C" w:rsidRPr="00401149">
        <w:rPr>
          <w:rFonts w:eastAsiaTheme="minorEastAsia" w:hint="eastAsia"/>
          <w:color w:val="000000"/>
          <w:sz w:val="28"/>
          <w:szCs w:val="28"/>
        </w:rPr>
        <w:t>經濟學學士。</w:t>
      </w:r>
    </w:p>
    <w:p w14:paraId="1FD66900" w14:textId="77777777" w:rsidR="00FF61CD" w:rsidRDefault="00FF61CD" w:rsidP="00401149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right"/>
        <w:rPr>
          <w:sz w:val="28"/>
          <w:szCs w:val="28"/>
        </w:rPr>
      </w:pPr>
    </w:p>
    <w:p w14:paraId="2579C250" w14:textId="557FEC66" w:rsidR="00E42969" w:rsidRPr="00401149" w:rsidRDefault="00FF61CD" w:rsidP="0063705C">
      <w:pPr>
        <w:pStyle w:val="yiv9272466506s6"/>
        <w:shd w:val="clear" w:color="auto" w:fill="FFFFFF"/>
        <w:spacing w:beforeLines="50" w:before="120" w:beforeAutospacing="0" w:afterLines="50" w:after="120" w:afterAutospacing="0" w:line="400" w:lineRule="atLeast"/>
        <w:ind w:firstLine="482"/>
        <w:jc w:val="right"/>
        <w:rPr>
          <w:rFonts w:hint="eastAsia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日期：</w:t>
      </w:r>
      <w:r w:rsidR="00F667F7" w:rsidRPr="00401149">
        <w:rPr>
          <w:sz w:val="28"/>
          <w:szCs w:val="28"/>
        </w:rPr>
        <w:t>2023</w:t>
      </w:r>
      <w:r w:rsidR="00F667F7" w:rsidRPr="00401149">
        <w:rPr>
          <w:rFonts w:ascii="新細明體" w:eastAsia="新細明體" w:hAnsi="新細明體" w:cs="新細明體"/>
          <w:sz w:val="28"/>
          <w:szCs w:val="28"/>
        </w:rPr>
        <w:t>年</w:t>
      </w:r>
      <w:r w:rsidR="00F667F7" w:rsidRPr="00401149">
        <w:rPr>
          <w:sz w:val="28"/>
          <w:szCs w:val="28"/>
        </w:rPr>
        <w:t>11</w:t>
      </w:r>
      <w:r w:rsidR="00F667F7" w:rsidRPr="00401149">
        <w:rPr>
          <w:rFonts w:ascii="新細明體" w:eastAsia="新細明體" w:hAnsi="新細明體" w:cs="新細明體"/>
          <w:sz w:val="28"/>
          <w:szCs w:val="28"/>
        </w:rPr>
        <w:t>月</w:t>
      </w:r>
      <w:r w:rsidR="00F667F7" w:rsidRPr="00401149">
        <w:rPr>
          <w:sz w:val="28"/>
          <w:szCs w:val="28"/>
        </w:rPr>
        <w:t>1</w:t>
      </w:r>
      <w:r w:rsidR="00F667F7" w:rsidRPr="00401149">
        <w:rPr>
          <w:rFonts w:ascii="新細明體" w:eastAsia="新細明體" w:hAnsi="新細明體" w:cs="新細明體"/>
          <w:sz w:val="28"/>
          <w:szCs w:val="28"/>
        </w:rPr>
        <w:t>日</w:t>
      </w:r>
    </w:p>
    <w:sectPr w:rsidR="00E42969" w:rsidRPr="00401149" w:rsidSect="008F2CA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5855" w14:textId="77777777" w:rsidR="00DE3C8A" w:rsidRDefault="00DE3C8A" w:rsidP="00F136C6">
      <w:r>
        <w:separator/>
      </w:r>
    </w:p>
  </w:endnote>
  <w:endnote w:type="continuationSeparator" w:id="0">
    <w:p w14:paraId="66613FE4" w14:textId="77777777" w:rsidR="00DE3C8A" w:rsidRDefault="00DE3C8A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4CA1" w14:textId="77777777" w:rsidR="00DE3C8A" w:rsidRDefault="00DE3C8A" w:rsidP="00F136C6">
      <w:r>
        <w:separator/>
      </w:r>
    </w:p>
  </w:footnote>
  <w:footnote w:type="continuationSeparator" w:id="0">
    <w:p w14:paraId="7F9A0979" w14:textId="77777777" w:rsidR="00DE3C8A" w:rsidRDefault="00DE3C8A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0EC"/>
    <w:rsid w:val="000028FB"/>
    <w:rsid w:val="00003602"/>
    <w:rsid w:val="000043FD"/>
    <w:rsid w:val="00004A19"/>
    <w:rsid w:val="000054E6"/>
    <w:rsid w:val="00012C65"/>
    <w:rsid w:val="00013182"/>
    <w:rsid w:val="0001440E"/>
    <w:rsid w:val="000152A0"/>
    <w:rsid w:val="0002223B"/>
    <w:rsid w:val="00025019"/>
    <w:rsid w:val="000276B6"/>
    <w:rsid w:val="00027E18"/>
    <w:rsid w:val="000378E9"/>
    <w:rsid w:val="000379A5"/>
    <w:rsid w:val="000403EB"/>
    <w:rsid w:val="00042289"/>
    <w:rsid w:val="000453A8"/>
    <w:rsid w:val="00045DA0"/>
    <w:rsid w:val="00046A63"/>
    <w:rsid w:val="00051F7E"/>
    <w:rsid w:val="00054854"/>
    <w:rsid w:val="00056B69"/>
    <w:rsid w:val="00057D24"/>
    <w:rsid w:val="00061BBC"/>
    <w:rsid w:val="00063AC6"/>
    <w:rsid w:val="000644DC"/>
    <w:rsid w:val="0007010D"/>
    <w:rsid w:val="0007024A"/>
    <w:rsid w:val="00075755"/>
    <w:rsid w:val="000800AE"/>
    <w:rsid w:val="000860F4"/>
    <w:rsid w:val="0008740D"/>
    <w:rsid w:val="0008783B"/>
    <w:rsid w:val="000A1A2C"/>
    <w:rsid w:val="000A578C"/>
    <w:rsid w:val="000A68CD"/>
    <w:rsid w:val="000B130F"/>
    <w:rsid w:val="000B3229"/>
    <w:rsid w:val="000B355A"/>
    <w:rsid w:val="000B7032"/>
    <w:rsid w:val="000C092D"/>
    <w:rsid w:val="000C54B3"/>
    <w:rsid w:val="000C7B0E"/>
    <w:rsid w:val="000D2A12"/>
    <w:rsid w:val="000D5511"/>
    <w:rsid w:val="000E1BC8"/>
    <w:rsid w:val="000E4C6A"/>
    <w:rsid w:val="000E700B"/>
    <w:rsid w:val="000F3203"/>
    <w:rsid w:val="000F3ECE"/>
    <w:rsid w:val="000F6671"/>
    <w:rsid w:val="000F6A90"/>
    <w:rsid w:val="00100947"/>
    <w:rsid w:val="00101AB8"/>
    <w:rsid w:val="001031CF"/>
    <w:rsid w:val="0010371F"/>
    <w:rsid w:val="00111E9A"/>
    <w:rsid w:val="001129C6"/>
    <w:rsid w:val="00114F1B"/>
    <w:rsid w:val="00115361"/>
    <w:rsid w:val="001211BD"/>
    <w:rsid w:val="0012130B"/>
    <w:rsid w:val="001249F7"/>
    <w:rsid w:val="0012573B"/>
    <w:rsid w:val="00125952"/>
    <w:rsid w:val="00125ACF"/>
    <w:rsid w:val="001266AF"/>
    <w:rsid w:val="0013368D"/>
    <w:rsid w:val="0013459B"/>
    <w:rsid w:val="00134DA9"/>
    <w:rsid w:val="001402CE"/>
    <w:rsid w:val="00141456"/>
    <w:rsid w:val="0014234F"/>
    <w:rsid w:val="001507AE"/>
    <w:rsid w:val="00150ED7"/>
    <w:rsid w:val="00153AE7"/>
    <w:rsid w:val="00154A8F"/>
    <w:rsid w:val="00154E73"/>
    <w:rsid w:val="001555E6"/>
    <w:rsid w:val="001627E8"/>
    <w:rsid w:val="00164665"/>
    <w:rsid w:val="00173E7E"/>
    <w:rsid w:val="00174959"/>
    <w:rsid w:val="00176D70"/>
    <w:rsid w:val="00181BB5"/>
    <w:rsid w:val="00183649"/>
    <w:rsid w:val="00186FB7"/>
    <w:rsid w:val="001953DE"/>
    <w:rsid w:val="001A2A69"/>
    <w:rsid w:val="001A3369"/>
    <w:rsid w:val="001A6573"/>
    <w:rsid w:val="001A7013"/>
    <w:rsid w:val="001B1293"/>
    <w:rsid w:val="001B2488"/>
    <w:rsid w:val="001B458D"/>
    <w:rsid w:val="001B4AD8"/>
    <w:rsid w:val="001C04F6"/>
    <w:rsid w:val="001C0D73"/>
    <w:rsid w:val="001C2D21"/>
    <w:rsid w:val="001C3AD0"/>
    <w:rsid w:val="001C7E6A"/>
    <w:rsid w:val="001C7E83"/>
    <w:rsid w:val="001D5697"/>
    <w:rsid w:val="001D73F5"/>
    <w:rsid w:val="001E2663"/>
    <w:rsid w:val="001E3EBE"/>
    <w:rsid w:val="001F2B8D"/>
    <w:rsid w:val="001F3122"/>
    <w:rsid w:val="001F5742"/>
    <w:rsid w:val="00200D31"/>
    <w:rsid w:val="00201B8C"/>
    <w:rsid w:val="0020315A"/>
    <w:rsid w:val="00205106"/>
    <w:rsid w:val="00205F22"/>
    <w:rsid w:val="00206FF0"/>
    <w:rsid w:val="00210DF1"/>
    <w:rsid w:val="002124C8"/>
    <w:rsid w:val="00216541"/>
    <w:rsid w:val="00217D9F"/>
    <w:rsid w:val="002200F0"/>
    <w:rsid w:val="00221115"/>
    <w:rsid w:val="00225C12"/>
    <w:rsid w:val="00227370"/>
    <w:rsid w:val="00233F5D"/>
    <w:rsid w:val="002351A3"/>
    <w:rsid w:val="002417F4"/>
    <w:rsid w:val="00241A15"/>
    <w:rsid w:val="002439E4"/>
    <w:rsid w:val="00244AD2"/>
    <w:rsid w:val="00247265"/>
    <w:rsid w:val="002509DD"/>
    <w:rsid w:val="00261E4B"/>
    <w:rsid w:val="0027060F"/>
    <w:rsid w:val="0027133F"/>
    <w:rsid w:val="0027243F"/>
    <w:rsid w:val="00273A02"/>
    <w:rsid w:val="002749C1"/>
    <w:rsid w:val="00275AF3"/>
    <w:rsid w:val="00277CB5"/>
    <w:rsid w:val="00280CC3"/>
    <w:rsid w:val="00280FA1"/>
    <w:rsid w:val="00283CFB"/>
    <w:rsid w:val="00285A60"/>
    <w:rsid w:val="0029322A"/>
    <w:rsid w:val="0029377A"/>
    <w:rsid w:val="00296ED6"/>
    <w:rsid w:val="00297AEA"/>
    <w:rsid w:val="00297DDA"/>
    <w:rsid w:val="002A34A9"/>
    <w:rsid w:val="002A5228"/>
    <w:rsid w:val="002A5F88"/>
    <w:rsid w:val="002A72AA"/>
    <w:rsid w:val="002B1BC5"/>
    <w:rsid w:val="002B2093"/>
    <w:rsid w:val="002B299D"/>
    <w:rsid w:val="002B334C"/>
    <w:rsid w:val="002C256E"/>
    <w:rsid w:val="002C3183"/>
    <w:rsid w:val="002C51D0"/>
    <w:rsid w:val="002C5EA5"/>
    <w:rsid w:val="002D1EB9"/>
    <w:rsid w:val="002D4993"/>
    <w:rsid w:val="002E1D58"/>
    <w:rsid w:val="002E7E75"/>
    <w:rsid w:val="002F0AA7"/>
    <w:rsid w:val="002F49B2"/>
    <w:rsid w:val="002F669F"/>
    <w:rsid w:val="002F7D51"/>
    <w:rsid w:val="003025E7"/>
    <w:rsid w:val="00302F5E"/>
    <w:rsid w:val="0030386A"/>
    <w:rsid w:val="00315454"/>
    <w:rsid w:val="00316913"/>
    <w:rsid w:val="003170EC"/>
    <w:rsid w:val="00317B42"/>
    <w:rsid w:val="00325E13"/>
    <w:rsid w:val="003275C3"/>
    <w:rsid w:val="003300DA"/>
    <w:rsid w:val="0033030C"/>
    <w:rsid w:val="003316CD"/>
    <w:rsid w:val="003335B5"/>
    <w:rsid w:val="003335C3"/>
    <w:rsid w:val="00333A31"/>
    <w:rsid w:val="00334478"/>
    <w:rsid w:val="003369E4"/>
    <w:rsid w:val="003371B3"/>
    <w:rsid w:val="00341EB6"/>
    <w:rsid w:val="00343A22"/>
    <w:rsid w:val="003465CC"/>
    <w:rsid w:val="00346A5A"/>
    <w:rsid w:val="003477A3"/>
    <w:rsid w:val="00353120"/>
    <w:rsid w:val="003547B8"/>
    <w:rsid w:val="003602BC"/>
    <w:rsid w:val="00360560"/>
    <w:rsid w:val="0036525B"/>
    <w:rsid w:val="003665C3"/>
    <w:rsid w:val="00371CFD"/>
    <w:rsid w:val="00372546"/>
    <w:rsid w:val="003735C7"/>
    <w:rsid w:val="00377940"/>
    <w:rsid w:val="00387087"/>
    <w:rsid w:val="00390680"/>
    <w:rsid w:val="00390C32"/>
    <w:rsid w:val="003914C0"/>
    <w:rsid w:val="00391992"/>
    <w:rsid w:val="00395096"/>
    <w:rsid w:val="00396AD1"/>
    <w:rsid w:val="00397513"/>
    <w:rsid w:val="003A0673"/>
    <w:rsid w:val="003A554F"/>
    <w:rsid w:val="003A55A2"/>
    <w:rsid w:val="003B5B08"/>
    <w:rsid w:val="003C1754"/>
    <w:rsid w:val="003C67F7"/>
    <w:rsid w:val="003C754F"/>
    <w:rsid w:val="003D057E"/>
    <w:rsid w:val="003D3DB4"/>
    <w:rsid w:val="003D67B3"/>
    <w:rsid w:val="003E0134"/>
    <w:rsid w:val="003E666A"/>
    <w:rsid w:val="003E6EBB"/>
    <w:rsid w:val="003E7E2E"/>
    <w:rsid w:val="003F2068"/>
    <w:rsid w:val="003F2E51"/>
    <w:rsid w:val="003F2EA5"/>
    <w:rsid w:val="003F7C5E"/>
    <w:rsid w:val="00401149"/>
    <w:rsid w:val="00410EB6"/>
    <w:rsid w:val="00411AE2"/>
    <w:rsid w:val="004131B9"/>
    <w:rsid w:val="004253DA"/>
    <w:rsid w:val="00426180"/>
    <w:rsid w:val="004275AF"/>
    <w:rsid w:val="004306DC"/>
    <w:rsid w:val="00433FF6"/>
    <w:rsid w:val="00434ECB"/>
    <w:rsid w:val="0043688D"/>
    <w:rsid w:val="004376F1"/>
    <w:rsid w:val="0044050A"/>
    <w:rsid w:val="00444678"/>
    <w:rsid w:val="00445147"/>
    <w:rsid w:val="00447AB7"/>
    <w:rsid w:val="00450A35"/>
    <w:rsid w:val="004512D5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33FE"/>
    <w:rsid w:val="00475D5E"/>
    <w:rsid w:val="00477DAC"/>
    <w:rsid w:val="00484415"/>
    <w:rsid w:val="00493832"/>
    <w:rsid w:val="00495534"/>
    <w:rsid w:val="004A6B3D"/>
    <w:rsid w:val="004B2EAB"/>
    <w:rsid w:val="004B4DCD"/>
    <w:rsid w:val="004B6C13"/>
    <w:rsid w:val="004C1A19"/>
    <w:rsid w:val="004C1B9F"/>
    <w:rsid w:val="004C22B3"/>
    <w:rsid w:val="004C3CAC"/>
    <w:rsid w:val="004C7FD5"/>
    <w:rsid w:val="004D18B4"/>
    <w:rsid w:val="004E1C9C"/>
    <w:rsid w:val="004E5BA6"/>
    <w:rsid w:val="004F0327"/>
    <w:rsid w:val="004F0984"/>
    <w:rsid w:val="004F3A93"/>
    <w:rsid w:val="004F3C1B"/>
    <w:rsid w:val="004F45A7"/>
    <w:rsid w:val="004F6ACD"/>
    <w:rsid w:val="0050056B"/>
    <w:rsid w:val="00501922"/>
    <w:rsid w:val="00501CB2"/>
    <w:rsid w:val="00503086"/>
    <w:rsid w:val="00504622"/>
    <w:rsid w:val="00504BB5"/>
    <w:rsid w:val="00510673"/>
    <w:rsid w:val="005141C1"/>
    <w:rsid w:val="0051489D"/>
    <w:rsid w:val="00521BDC"/>
    <w:rsid w:val="0052379A"/>
    <w:rsid w:val="00534622"/>
    <w:rsid w:val="00534F37"/>
    <w:rsid w:val="0053533D"/>
    <w:rsid w:val="00536D20"/>
    <w:rsid w:val="005377F7"/>
    <w:rsid w:val="00542330"/>
    <w:rsid w:val="00545CAB"/>
    <w:rsid w:val="005504DB"/>
    <w:rsid w:val="00550E49"/>
    <w:rsid w:val="005521A9"/>
    <w:rsid w:val="0055365A"/>
    <w:rsid w:val="00554AFC"/>
    <w:rsid w:val="00555587"/>
    <w:rsid w:val="00573623"/>
    <w:rsid w:val="0057533D"/>
    <w:rsid w:val="00575ACB"/>
    <w:rsid w:val="00577F81"/>
    <w:rsid w:val="00580EA8"/>
    <w:rsid w:val="00585910"/>
    <w:rsid w:val="0059323E"/>
    <w:rsid w:val="00594641"/>
    <w:rsid w:val="005954F0"/>
    <w:rsid w:val="005A2888"/>
    <w:rsid w:val="005A3718"/>
    <w:rsid w:val="005A5C69"/>
    <w:rsid w:val="005B6318"/>
    <w:rsid w:val="005B7210"/>
    <w:rsid w:val="005B72CE"/>
    <w:rsid w:val="005C1D3B"/>
    <w:rsid w:val="005C356C"/>
    <w:rsid w:val="005C7681"/>
    <w:rsid w:val="005D2EBE"/>
    <w:rsid w:val="005D6E89"/>
    <w:rsid w:val="005E038C"/>
    <w:rsid w:val="005E2CF0"/>
    <w:rsid w:val="005E2DF6"/>
    <w:rsid w:val="005E472B"/>
    <w:rsid w:val="005F39FE"/>
    <w:rsid w:val="006004A5"/>
    <w:rsid w:val="00605906"/>
    <w:rsid w:val="006062DF"/>
    <w:rsid w:val="00607C28"/>
    <w:rsid w:val="006151E1"/>
    <w:rsid w:val="0062231C"/>
    <w:rsid w:val="00625C2B"/>
    <w:rsid w:val="00626E2E"/>
    <w:rsid w:val="00627A65"/>
    <w:rsid w:val="006321B3"/>
    <w:rsid w:val="00636406"/>
    <w:rsid w:val="006368A0"/>
    <w:rsid w:val="00636C28"/>
    <w:rsid w:val="0063705C"/>
    <w:rsid w:val="006376CD"/>
    <w:rsid w:val="00642AB7"/>
    <w:rsid w:val="00644732"/>
    <w:rsid w:val="00646330"/>
    <w:rsid w:val="00647E9A"/>
    <w:rsid w:val="00651D3D"/>
    <w:rsid w:val="006576B1"/>
    <w:rsid w:val="00660DAD"/>
    <w:rsid w:val="00661703"/>
    <w:rsid w:val="00667A97"/>
    <w:rsid w:val="00670007"/>
    <w:rsid w:val="00674283"/>
    <w:rsid w:val="00675E74"/>
    <w:rsid w:val="00680520"/>
    <w:rsid w:val="00680E4C"/>
    <w:rsid w:val="00682009"/>
    <w:rsid w:val="00685B9C"/>
    <w:rsid w:val="00685C2C"/>
    <w:rsid w:val="0069105B"/>
    <w:rsid w:val="0069464E"/>
    <w:rsid w:val="0069532D"/>
    <w:rsid w:val="006A0421"/>
    <w:rsid w:val="006A373A"/>
    <w:rsid w:val="006A5A3C"/>
    <w:rsid w:val="006A7680"/>
    <w:rsid w:val="006B180E"/>
    <w:rsid w:val="006B2449"/>
    <w:rsid w:val="006B3B8E"/>
    <w:rsid w:val="006B464F"/>
    <w:rsid w:val="006B56C4"/>
    <w:rsid w:val="006B682F"/>
    <w:rsid w:val="006C5508"/>
    <w:rsid w:val="006C574B"/>
    <w:rsid w:val="006D3725"/>
    <w:rsid w:val="006E3A40"/>
    <w:rsid w:val="006F2B78"/>
    <w:rsid w:val="006F3DFC"/>
    <w:rsid w:val="006F47D6"/>
    <w:rsid w:val="006F72FC"/>
    <w:rsid w:val="0070581D"/>
    <w:rsid w:val="00706B13"/>
    <w:rsid w:val="007114C7"/>
    <w:rsid w:val="007167B1"/>
    <w:rsid w:val="00721B4D"/>
    <w:rsid w:val="00724167"/>
    <w:rsid w:val="00724C0C"/>
    <w:rsid w:val="00725309"/>
    <w:rsid w:val="0072764D"/>
    <w:rsid w:val="00730E05"/>
    <w:rsid w:val="00732DB9"/>
    <w:rsid w:val="00733860"/>
    <w:rsid w:val="00736610"/>
    <w:rsid w:val="00744AFE"/>
    <w:rsid w:val="00754E74"/>
    <w:rsid w:val="00756BFB"/>
    <w:rsid w:val="0076262B"/>
    <w:rsid w:val="00764073"/>
    <w:rsid w:val="00772538"/>
    <w:rsid w:val="007825A5"/>
    <w:rsid w:val="00782AC0"/>
    <w:rsid w:val="00783F68"/>
    <w:rsid w:val="007937B0"/>
    <w:rsid w:val="007938F2"/>
    <w:rsid w:val="00796C59"/>
    <w:rsid w:val="007A26AF"/>
    <w:rsid w:val="007A513B"/>
    <w:rsid w:val="007A5E45"/>
    <w:rsid w:val="007A5EF2"/>
    <w:rsid w:val="007A6A78"/>
    <w:rsid w:val="007B2AAC"/>
    <w:rsid w:val="007B388C"/>
    <w:rsid w:val="007B4F89"/>
    <w:rsid w:val="007C1B26"/>
    <w:rsid w:val="007C1E10"/>
    <w:rsid w:val="007C466D"/>
    <w:rsid w:val="007C4B9A"/>
    <w:rsid w:val="007D14D6"/>
    <w:rsid w:val="007D3A16"/>
    <w:rsid w:val="007D578B"/>
    <w:rsid w:val="007D5BB2"/>
    <w:rsid w:val="007D605E"/>
    <w:rsid w:val="007D66E2"/>
    <w:rsid w:val="007D6B9F"/>
    <w:rsid w:val="007D75C6"/>
    <w:rsid w:val="007E0266"/>
    <w:rsid w:val="007E7F13"/>
    <w:rsid w:val="007F3953"/>
    <w:rsid w:val="007F3CDF"/>
    <w:rsid w:val="0080020C"/>
    <w:rsid w:val="00801122"/>
    <w:rsid w:val="00802BF9"/>
    <w:rsid w:val="008078A1"/>
    <w:rsid w:val="00813204"/>
    <w:rsid w:val="008172FE"/>
    <w:rsid w:val="00822796"/>
    <w:rsid w:val="00824CC2"/>
    <w:rsid w:val="008250B0"/>
    <w:rsid w:val="00826231"/>
    <w:rsid w:val="00832279"/>
    <w:rsid w:val="00833D27"/>
    <w:rsid w:val="00833E0E"/>
    <w:rsid w:val="00836856"/>
    <w:rsid w:val="0084121A"/>
    <w:rsid w:val="00842D13"/>
    <w:rsid w:val="008465DC"/>
    <w:rsid w:val="00847464"/>
    <w:rsid w:val="00847D0B"/>
    <w:rsid w:val="00854F30"/>
    <w:rsid w:val="00864645"/>
    <w:rsid w:val="00871889"/>
    <w:rsid w:val="00876FEF"/>
    <w:rsid w:val="00881E70"/>
    <w:rsid w:val="0089067A"/>
    <w:rsid w:val="00890DBB"/>
    <w:rsid w:val="00891263"/>
    <w:rsid w:val="008937F4"/>
    <w:rsid w:val="008A2F13"/>
    <w:rsid w:val="008A410E"/>
    <w:rsid w:val="008A5B76"/>
    <w:rsid w:val="008B38A4"/>
    <w:rsid w:val="008B3EE3"/>
    <w:rsid w:val="008B6924"/>
    <w:rsid w:val="008C182D"/>
    <w:rsid w:val="008C1BB3"/>
    <w:rsid w:val="008D09DA"/>
    <w:rsid w:val="008D249E"/>
    <w:rsid w:val="008D55E0"/>
    <w:rsid w:val="008D577E"/>
    <w:rsid w:val="008E6D4C"/>
    <w:rsid w:val="008E6E10"/>
    <w:rsid w:val="008F16F9"/>
    <w:rsid w:val="008F2CA6"/>
    <w:rsid w:val="008F69A1"/>
    <w:rsid w:val="009068F0"/>
    <w:rsid w:val="0092088A"/>
    <w:rsid w:val="00923FCF"/>
    <w:rsid w:val="009309B1"/>
    <w:rsid w:val="0093199D"/>
    <w:rsid w:val="009325AB"/>
    <w:rsid w:val="00932A72"/>
    <w:rsid w:val="0093303E"/>
    <w:rsid w:val="009424A0"/>
    <w:rsid w:val="00943202"/>
    <w:rsid w:val="00951AFE"/>
    <w:rsid w:val="0095335E"/>
    <w:rsid w:val="009549DD"/>
    <w:rsid w:val="00957390"/>
    <w:rsid w:val="009615E3"/>
    <w:rsid w:val="009616DD"/>
    <w:rsid w:val="00965C14"/>
    <w:rsid w:val="00965C83"/>
    <w:rsid w:val="00967E6F"/>
    <w:rsid w:val="0097623C"/>
    <w:rsid w:val="009762E2"/>
    <w:rsid w:val="00977951"/>
    <w:rsid w:val="009803BB"/>
    <w:rsid w:val="00980525"/>
    <w:rsid w:val="009814B2"/>
    <w:rsid w:val="00990185"/>
    <w:rsid w:val="00990C40"/>
    <w:rsid w:val="00995761"/>
    <w:rsid w:val="009A13ED"/>
    <w:rsid w:val="009A165A"/>
    <w:rsid w:val="009A1689"/>
    <w:rsid w:val="009A203A"/>
    <w:rsid w:val="009A2890"/>
    <w:rsid w:val="009A3AD0"/>
    <w:rsid w:val="009A6C1E"/>
    <w:rsid w:val="009B086C"/>
    <w:rsid w:val="009B1BD2"/>
    <w:rsid w:val="009C2041"/>
    <w:rsid w:val="009D01C7"/>
    <w:rsid w:val="009D172F"/>
    <w:rsid w:val="009D2A3F"/>
    <w:rsid w:val="009D4430"/>
    <w:rsid w:val="009D7454"/>
    <w:rsid w:val="009D76C1"/>
    <w:rsid w:val="009E597C"/>
    <w:rsid w:val="009F0BC0"/>
    <w:rsid w:val="009F26F7"/>
    <w:rsid w:val="009F2D4D"/>
    <w:rsid w:val="00A05793"/>
    <w:rsid w:val="00A06E67"/>
    <w:rsid w:val="00A101B1"/>
    <w:rsid w:val="00A10E64"/>
    <w:rsid w:val="00A235E7"/>
    <w:rsid w:val="00A255B5"/>
    <w:rsid w:val="00A31453"/>
    <w:rsid w:val="00A31BB5"/>
    <w:rsid w:val="00A329B7"/>
    <w:rsid w:val="00A3373A"/>
    <w:rsid w:val="00A33A49"/>
    <w:rsid w:val="00A34AF5"/>
    <w:rsid w:val="00A3558B"/>
    <w:rsid w:val="00A35F1D"/>
    <w:rsid w:val="00A40E15"/>
    <w:rsid w:val="00A436A6"/>
    <w:rsid w:val="00A43C6B"/>
    <w:rsid w:val="00A44193"/>
    <w:rsid w:val="00A45112"/>
    <w:rsid w:val="00A53E5D"/>
    <w:rsid w:val="00A542D8"/>
    <w:rsid w:val="00A54DE3"/>
    <w:rsid w:val="00A55127"/>
    <w:rsid w:val="00A55976"/>
    <w:rsid w:val="00A60366"/>
    <w:rsid w:val="00A71AA2"/>
    <w:rsid w:val="00A74D20"/>
    <w:rsid w:val="00A74DA4"/>
    <w:rsid w:val="00A803A2"/>
    <w:rsid w:val="00A84F9B"/>
    <w:rsid w:val="00A864A4"/>
    <w:rsid w:val="00A869C7"/>
    <w:rsid w:val="00A93BC9"/>
    <w:rsid w:val="00AA53CB"/>
    <w:rsid w:val="00AA5A1C"/>
    <w:rsid w:val="00AA75C9"/>
    <w:rsid w:val="00AA7A22"/>
    <w:rsid w:val="00AB047C"/>
    <w:rsid w:val="00AB05D5"/>
    <w:rsid w:val="00AB12E5"/>
    <w:rsid w:val="00AB40E1"/>
    <w:rsid w:val="00AB4778"/>
    <w:rsid w:val="00AC33D8"/>
    <w:rsid w:val="00AC3BAE"/>
    <w:rsid w:val="00AD2A33"/>
    <w:rsid w:val="00AD3021"/>
    <w:rsid w:val="00AD78CD"/>
    <w:rsid w:val="00AD7D22"/>
    <w:rsid w:val="00AE05D8"/>
    <w:rsid w:val="00AE13D5"/>
    <w:rsid w:val="00AE30B5"/>
    <w:rsid w:val="00AE32CD"/>
    <w:rsid w:val="00AE3BF3"/>
    <w:rsid w:val="00AE76B6"/>
    <w:rsid w:val="00AE7E57"/>
    <w:rsid w:val="00AF24DC"/>
    <w:rsid w:val="00AF2CD8"/>
    <w:rsid w:val="00B03C2D"/>
    <w:rsid w:val="00B07221"/>
    <w:rsid w:val="00B102E5"/>
    <w:rsid w:val="00B14FD3"/>
    <w:rsid w:val="00B154A8"/>
    <w:rsid w:val="00B17677"/>
    <w:rsid w:val="00B27C8F"/>
    <w:rsid w:val="00B35436"/>
    <w:rsid w:val="00B40EBD"/>
    <w:rsid w:val="00B40FAC"/>
    <w:rsid w:val="00B41085"/>
    <w:rsid w:val="00B42DB0"/>
    <w:rsid w:val="00B43A98"/>
    <w:rsid w:val="00B457F8"/>
    <w:rsid w:val="00B5180C"/>
    <w:rsid w:val="00B52DC4"/>
    <w:rsid w:val="00B549B9"/>
    <w:rsid w:val="00B66DF7"/>
    <w:rsid w:val="00B742F8"/>
    <w:rsid w:val="00B76C2E"/>
    <w:rsid w:val="00B8306E"/>
    <w:rsid w:val="00B83592"/>
    <w:rsid w:val="00B85FAC"/>
    <w:rsid w:val="00B868FF"/>
    <w:rsid w:val="00B92429"/>
    <w:rsid w:val="00B92F3F"/>
    <w:rsid w:val="00B94C3B"/>
    <w:rsid w:val="00B969A6"/>
    <w:rsid w:val="00BB68CA"/>
    <w:rsid w:val="00BB75A1"/>
    <w:rsid w:val="00BC6412"/>
    <w:rsid w:val="00BC6FD4"/>
    <w:rsid w:val="00BD1026"/>
    <w:rsid w:val="00BD162D"/>
    <w:rsid w:val="00BD2B57"/>
    <w:rsid w:val="00BD3DD9"/>
    <w:rsid w:val="00BD3EBD"/>
    <w:rsid w:val="00BD7B33"/>
    <w:rsid w:val="00BE3509"/>
    <w:rsid w:val="00BE43D9"/>
    <w:rsid w:val="00BE6F24"/>
    <w:rsid w:val="00BF15A9"/>
    <w:rsid w:val="00BF2690"/>
    <w:rsid w:val="00BF39D0"/>
    <w:rsid w:val="00BF3CAA"/>
    <w:rsid w:val="00BF5008"/>
    <w:rsid w:val="00C016BB"/>
    <w:rsid w:val="00C03734"/>
    <w:rsid w:val="00C11100"/>
    <w:rsid w:val="00C15BF4"/>
    <w:rsid w:val="00C2531B"/>
    <w:rsid w:val="00C257B6"/>
    <w:rsid w:val="00C273B7"/>
    <w:rsid w:val="00C41680"/>
    <w:rsid w:val="00C4536E"/>
    <w:rsid w:val="00C55C17"/>
    <w:rsid w:val="00C563EF"/>
    <w:rsid w:val="00C60418"/>
    <w:rsid w:val="00C607FA"/>
    <w:rsid w:val="00C6333E"/>
    <w:rsid w:val="00C65882"/>
    <w:rsid w:val="00C65DE6"/>
    <w:rsid w:val="00C667C2"/>
    <w:rsid w:val="00C67412"/>
    <w:rsid w:val="00C70624"/>
    <w:rsid w:val="00C736FF"/>
    <w:rsid w:val="00C75B54"/>
    <w:rsid w:val="00C76310"/>
    <w:rsid w:val="00C8270F"/>
    <w:rsid w:val="00C840D0"/>
    <w:rsid w:val="00C92F08"/>
    <w:rsid w:val="00C938D6"/>
    <w:rsid w:val="00C94D87"/>
    <w:rsid w:val="00C94F92"/>
    <w:rsid w:val="00C953A3"/>
    <w:rsid w:val="00CA1E04"/>
    <w:rsid w:val="00CA4536"/>
    <w:rsid w:val="00CA7788"/>
    <w:rsid w:val="00CB1E1B"/>
    <w:rsid w:val="00CB37C6"/>
    <w:rsid w:val="00CB786D"/>
    <w:rsid w:val="00CC3808"/>
    <w:rsid w:val="00CC4436"/>
    <w:rsid w:val="00CC7BF9"/>
    <w:rsid w:val="00CD1576"/>
    <w:rsid w:val="00CD2D90"/>
    <w:rsid w:val="00CD2F70"/>
    <w:rsid w:val="00CD44B3"/>
    <w:rsid w:val="00CD7801"/>
    <w:rsid w:val="00CE0C76"/>
    <w:rsid w:val="00CE482C"/>
    <w:rsid w:val="00CF0614"/>
    <w:rsid w:val="00CF4D21"/>
    <w:rsid w:val="00CF5751"/>
    <w:rsid w:val="00CF5D63"/>
    <w:rsid w:val="00D00AF0"/>
    <w:rsid w:val="00D01BF4"/>
    <w:rsid w:val="00D0223D"/>
    <w:rsid w:val="00D134F6"/>
    <w:rsid w:val="00D14C3B"/>
    <w:rsid w:val="00D2027C"/>
    <w:rsid w:val="00D2086A"/>
    <w:rsid w:val="00D245F9"/>
    <w:rsid w:val="00D31061"/>
    <w:rsid w:val="00D31930"/>
    <w:rsid w:val="00D32932"/>
    <w:rsid w:val="00D32993"/>
    <w:rsid w:val="00D36301"/>
    <w:rsid w:val="00D37250"/>
    <w:rsid w:val="00D42097"/>
    <w:rsid w:val="00D42506"/>
    <w:rsid w:val="00D42B14"/>
    <w:rsid w:val="00D43345"/>
    <w:rsid w:val="00D45655"/>
    <w:rsid w:val="00D47489"/>
    <w:rsid w:val="00D54187"/>
    <w:rsid w:val="00D64514"/>
    <w:rsid w:val="00D7242A"/>
    <w:rsid w:val="00D72B6A"/>
    <w:rsid w:val="00D742BA"/>
    <w:rsid w:val="00D8067C"/>
    <w:rsid w:val="00D81A4A"/>
    <w:rsid w:val="00D85B5F"/>
    <w:rsid w:val="00D87288"/>
    <w:rsid w:val="00D878A7"/>
    <w:rsid w:val="00DB1B31"/>
    <w:rsid w:val="00DB1F51"/>
    <w:rsid w:val="00DB6F49"/>
    <w:rsid w:val="00DB76C3"/>
    <w:rsid w:val="00DC1ECE"/>
    <w:rsid w:val="00DC2DDF"/>
    <w:rsid w:val="00DC3698"/>
    <w:rsid w:val="00DC73AC"/>
    <w:rsid w:val="00DD1824"/>
    <w:rsid w:val="00DD2381"/>
    <w:rsid w:val="00DD2A95"/>
    <w:rsid w:val="00DD384B"/>
    <w:rsid w:val="00DE3C8A"/>
    <w:rsid w:val="00DF1A4E"/>
    <w:rsid w:val="00DF3A3E"/>
    <w:rsid w:val="00DF72DD"/>
    <w:rsid w:val="00E00FCF"/>
    <w:rsid w:val="00E05E5B"/>
    <w:rsid w:val="00E0627F"/>
    <w:rsid w:val="00E07C94"/>
    <w:rsid w:val="00E132A9"/>
    <w:rsid w:val="00E25295"/>
    <w:rsid w:val="00E2677B"/>
    <w:rsid w:val="00E279A0"/>
    <w:rsid w:val="00E311F6"/>
    <w:rsid w:val="00E341AF"/>
    <w:rsid w:val="00E42969"/>
    <w:rsid w:val="00E42D84"/>
    <w:rsid w:val="00E455BD"/>
    <w:rsid w:val="00E45D78"/>
    <w:rsid w:val="00E60D7A"/>
    <w:rsid w:val="00E63814"/>
    <w:rsid w:val="00E649CD"/>
    <w:rsid w:val="00E86C4E"/>
    <w:rsid w:val="00E908E5"/>
    <w:rsid w:val="00E91783"/>
    <w:rsid w:val="00E9257B"/>
    <w:rsid w:val="00E926DB"/>
    <w:rsid w:val="00E94538"/>
    <w:rsid w:val="00EA155D"/>
    <w:rsid w:val="00EA176D"/>
    <w:rsid w:val="00EA18BB"/>
    <w:rsid w:val="00EB0394"/>
    <w:rsid w:val="00EB33AC"/>
    <w:rsid w:val="00EB6340"/>
    <w:rsid w:val="00EC1721"/>
    <w:rsid w:val="00EC1783"/>
    <w:rsid w:val="00EC568E"/>
    <w:rsid w:val="00EC63CC"/>
    <w:rsid w:val="00EC74C8"/>
    <w:rsid w:val="00ED6047"/>
    <w:rsid w:val="00EE299B"/>
    <w:rsid w:val="00EE5CC6"/>
    <w:rsid w:val="00EE6835"/>
    <w:rsid w:val="00EE6F85"/>
    <w:rsid w:val="00EE71A7"/>
    <w:rsid w:val="00EF5BBF"/>
    <w:rsid w:val="00F06A4B"/>
    <w:rsid w:val="00F07CFA"/>
    <w:rsid w:val="00F07EC9"/>
    <w:rsid w:val="00F12DD8"/>
    <w:rsid w:val="00F136C6"/>
    <w:rsid w:val="00F1558F"/>
    <w:rsid w:val="00F15880"/>
    <w:rsid w:val="00F161A5"/>
    <w:rsid w:val="00F17A7A"/>
    <w:rsid w:val="00F237D4"/>
    <w:rsid w:val="00F27DE9"/>
    <w:rsid w:val="00F30A86"/>
    <w:rsid w:val="00F3318D"/>
    <w:rsid w:val="00F334B4"/>
    <w:rsid w:val="00F3430F"/>
    <w:rsid w:val="00F3719C"/>
    <w:rsid w:val="00F4099D"/>
    <w:rsid w:val="00F40FC8"/>
    <w:rsid w:val="00F42442"/>
    <w:rsid w:val="00F51DEE"/>
    <w:rsid w:val="00F51EB6"/>
    <w:rsid w:val="00F53BA9"/>
    <w:rsid w:val="00F60546"/>
    <w:rsid w:val="00F63A8F"/>
    <w:rsid w:val="00F63E6C"/>
    <w:rsid w:val="00F647C6"/>
    <w:rsid w:val="00F65350"/>
    <w:rsid w:val="00F667F7"/>
    <w:rsid w:val="00F777D3"/>
    <w:rsid w:val="00F77873"/>
    <w:rsid w:val="00F82E21"/>
    <w:rsid w:val="00F83DE2"/>
    <w:rsid w:val="00F8455B"/>
    <w:rsid w:val="00F862CF"/>
    <w:rsid w:val="00F9172E"/>
    <w:rsid w:val="00F93833"/>
    <w:rsid w:val="00FA297B"/>
    <w:rsid w:val="00FA3C18"/>
    <w:rsid w:val="00FA4683"/>
    <w:rsid w:val="00FA4C95"/>
    <w:rsid w:val="00FA7405"/>
    <w:rsid w:val="00FA7938"/>
    <w:rsid w:val="00FB0373"/>
    <w:rsid w:val="00FB2D0B"/>
    <w:rsid w:val="00FC1425"/>
    <w:rsid w:val="00FC1459"/>
    <w:rsid w:val="00FC7D30"/>
    <w:rsid w:val="00FE232C"/>
    <w:rsid w:val="00FE2DBA"/>
    <w:rsid w:val="00FE5972"/>
    <w:rsid w:val="00FE77FF"/>
    <w:rsid w:val="00FF3ED3"/>
    <w:rsid w:val="00FF61CD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47DAD63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  <w:style w:type="paragraph" w:customStyle="1" w:styleId="yiv9272466506s6">
    <w:name w:val="yiv9272466506s6"/>
    <w:basedOn w:val="a"/>
    <w:rsid w:val="00D85B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yiv9272466506bumpedfont15">
    <w:name w:val="yiv9272466506bumpedfont15"/>
    <w:basedOn w:val="a0"/>
    <w:rsid w:val="00D85B5F"/>
  </w:style>
  <w:style w:type="paragraph" w:styleId="Web">
    <w:name w:val="Normal (Web)"/>
    <w:basedOn w:val="a"/>
    <w:uiPriority w:val="99"/>
    <w:unhideWhenUsed/>
    <w:rsid w:val="005005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E1CB-E767-4162-A008-5CC6D719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Chou Pui</dc:creator>
  <cp:lastModifiedBy>Un Ut Mui</cp:lastModifiedBy>
  <cp:revision>2</cp:revision>
  <cp:lastPrinted>2023-11-01T00:57:00Z</cp:lastPrinted>
  <dcterms:created xsi:type="dcterms:W3CDTF">2023-11-01T02:33:00Z</dcterms:created>
  <dcterms:modified xsi:type="dcterms:W3CDTF">2023-11-01T02:33:00Z</dcterms:modified>
</cp:coreProperties>
</file>