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9D3AF" w14:textId="28CA1946" w:rsidR="00074EB7" w:rsidRPr="00D77375" w:rsidRDefault="00074EB7" w:rsidP="00914A93">
      <w:pPr>
        <w:spacing w:beforeLines="50" w:before="120" w:afterLines="50" w:after="120" w:line="400" w:lineRule="atLeast"/>
        <w:rPr>
          <w:rFonts w:ascii="新細明體" w:eastAsia="新細明體" w:hAnsi="新細明體"/>
          <w:b/>
          <w:snapToGrid w:val="0"/>
          <w:sz w:val="28"/>
          <w:szCs w:val="28"/>
        </w:rPr>
      </w:pPr>
      <w:bookmarkStart w:id="0" w:name="_GoBack"/>
      <w:bookmarkEnd w:id="0"/>
      <w:r w:rsidRPr="00D77375">
        <w:rPr>
          <w:rFonts w:ascii="新細明體" w:eastAsia="新細明體" w:hAnsi="新細明體" w:hint="eastAsia"/>
          <w:b/>
          <w:snapToGrid w:val="0"/>
          <w:sz w:val="28"/>
          <w:szCs w:val="28"/>
        </w:rPr>
        <w:t>消費者委員會</w:t>
      </w:r>
      <w:r w:rsidR="00914A93" w:rsidRPr="00D77375">
        <w:rPr>
          <w:rFonts w:ascii="新細明體" w:eastAsia="新細明體" w:hAnsi="新細明體" w:hint="eastAsia"/>
          <w:b/>
          <w:snapToGrid w:val="0"/>
          <w:sz w:val="28"/>
          <w:szCs w:val="28"/>
        </w:rPr>
        <w:t>訊：</w:t>
      </w:r>
      <w:r w:rsidRPr="00D77375">
        <w:rPr>
          <w:rFonts w:ascii="新細明體" w:eastAsia="新細明體" w:hAnsi="新細明體"/>
          <w:b/>
          <w:snapToGrid w:val="0"/>
          <w:sz w:val="28"/>
          <w:szCs w:val="28"/>
        </w:rPr>
        <w:t xml:space="preserve"> </w:t>
      </w:r>
    </w:p>
    <w:p w14:paraId="0B7AE8CC" w14:textId="77777777" w:rsidR="00914A93" w:rsidRPr="00D77375" w:rsidRDefault="00914A93" w:rsidP="0067503F">
      <w:pPr>
        <w:spacing w:beforeLines="50" w:before="120" w:afterLines="50" w:after="120" w:line="400" w:lineRule="atLeast"/>
        <w:jc w:val="center"/>
        <w:rPr>
          <w:rFonts w:ascii="新細明體" w:eastAsia="新細明體" w:hAnsi="新細明體"/>
          <w:b/>
          <w:snapToGrid w:val="0"/>
          <w:szCs w:val="24"/>
        </w:rPr>
      </w:pPr>
    </w:p>
    <w:p w14:paraId="05419648" w14:textId="77777777" w:rsidR="00CE18D7" w:rsidRPr="00D77375" w:rsidRDefault="00B4212D" w:rsidP="00CE18D7">
      <w:pPr>
        <w:spacing w:beforeLines="50" w:before="120" w:afterLines="50" w:after="120" w:line="400" w:lineRule="atLeast"/>
        <w:jc w:val="center"/>
        <w:rPr>
          <w:rFonts w:ascii="新細明體" w:eastAsia="新細明體" w:hAnsi="新細明體"/>
          <w:b/>
          <w:snapToGrid w:val="0"/>
          <w:sz w:val="32"/>
          <w:szCs w:val="32"/>
        </w:rPr>
      </w:pPr>
      <w:r w:rsidRPr="00D77375">
        <w:rPr>
          <w:rFonts w:ascii="新細明體" w:eastAsia="新細明體" w:hAnsi="新細明體" w:hint="eastAsia"/>
          <w:b/>
          <w:snapToGrid w:val="0"/>
          <w:sz w:val="32"/>
          <w:szCs w:val="32"/>
        </w:rPr>
        <w:t>消委會調查</w:t>
      </w:r>
      <w:r w:rsidR="00CE18D7" w:rsidRPr="00D77375">
        <w:rPr>
          <w:rFonts w:ascii="新細明體" w:eastAsia="新細明體" w:hAnsi="新細明體" w:hint="eastAsia"/>
          <w:b/>
          <w:snapToGrid w:val="0"/>
          <w:sz w:val="32"/>
          <w:szCs w:val="32"/>
        </w:rPr>
        <w:t>75間麵包店</w:t>
      </w:r>
      <w:r w:rsidR="006E33EF" w:rsidRPr="00D77375">
        <w:rPr>
          <w:rFonts w:ascii="新細明體" w:eastAsia="新細明體" w:hAnsi="新細明體" w:hint="eastAsia"/>
          <w:b/>
          <w:snapToGrid w:val="0"/>
          <w:sz w:val="32"/>
          <w:szCs w:val="32"/>
        </w:rPr>
        <w:t>8款食品</w:t>
      </w:r>
      <w:r w:rsidR="00CE18D7" w:rsidRPr="00D77375">
        <w:rPr>
          <w:rFonts w:ascii="新細明體" w:eastAsia="新細明體" w:hAnsi="新細明體" w:hint="eastAsia"/>
          <w:b/>
          <w:snapToGrid w:val="0"/>
          <w:sz w:val="32"/>
          <w:szCs w:val="32"/>
        </w:rPr>
        <w:t>價格</w:t>
      </w:r>
    </w:p>
    <w:p w14:paraId="402EF62A" w14:textId="77777777" w:rsidR="00A9203E" w:rsidRPr="00D77375" w:rsidRDefault="00A9203E" w:rsidP="00CE18D7">
      <w:pPr>
        <w:spacing w:beforeLines="50" w:before="120" w:afterLines="50" w:after="120" w:line="400" w:lineRule="atLeast"/>
        <w:jc w:val="center"/>
        <w:rPr>
          <w:rFonts w:ascii="新細明體" w:eastAsia="新細明體" w:hAnsi="新細明體"/>
          <w:sz w:val="28"/>
          <w:szCs w:val="28"/>
        </w:rPr>
      </w:pPr>
    </w:p>
    <w:p w14:paraId="64A670F6" w14:textId="77777777" w:rsidR="0022401D" w:rsidRPr="00D77375" w:rsidRDefault="00FF3A4D" w:rsidP="007D4715">
      <w:pPr>
        <w:spacing w:beforeLines="50" w:before="120" w:afterLines="50" w:after="120" w:line="400" w:lineRule="atLeast"/>
        <w:ind w:firstLine="482"/>
        <w:jc w:val="both"/>
        <w:rPr>
          <w:rFonts w:ascii="新細明體" w:eastAsia="新細明體" w:hAnsi="新細明體"/>
          <w:sz w:val="28"/>
          <w:szCs w:val="28"/>
          <w:lang w:eastAsia="zh-HK"/>
        </w:rPr>
      </w:pPr>
      <w:r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消</w:t>
      </w:r>
      <w:r w:rsidRPr="00D77375">
        <w:rPr>
          <w:rFonts w:ascii="新細明體" w:eastAsia="新細明體" w:hAnsi="新細明體" w:hint="eastAsia"/>
          <w:sz w:val="28"/>
          <w:szCs w:val="28"/>
        </w:rPr>
        <w:t>費者委員會</w:t>
      </w:r>
      <w:r w:rsidR="004B4368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持續調查各類物價</w:t>
      </w:r>
      <w:r w:rsidR="0022401D" w:rsidRPr="00D77375">
        <w:rPr>
          <w:rFonts w:ascii="新細明體" w:eastAsia="新細明體" w:hAnsi="新細明體" w:hint="eastAsia"/>
          <w:sz w:val="28"/>
          <w:szCs w:val="28"/>
        </w:rPr>
        <w:t>，</w:t>
      </w:r>
      <w:r w:rsidR="004B4368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提供更多價格</w:t>
      </w:r>
      <w:r w:rsidR="0022401D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資</w:t>
      </w:r>
      <w:r w:rsidR="0022401D" w:rsidRPr="00D77375">
        <w:rPr>
          <w:rFonts w:ascii="新細明體" w:eastAsia="新細明體" w:hAnsi="新細明體" w:hint="eastAsia"/>
          <w:sz w:val="28"/>
          <w:szCs w:val="28"/>
        </w:rPr>
        <w:t>訊</w:t>
      </w:r>
      <w:r w:rsidR="0022401D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供消費者</w:t>
      </w:r>
      <w:r w:rsidR="0022401D" w:rsidRPr="00D77375">
        <w:rPr>
          <w:rFonts w:ascii="新細明體" w:eastAsia="新細明體" w:hAnsi="新細明體" w:hint="eastAsia"/>
          <w:sz w:val="28"/>
          <w:szCs w:val="28"/>
        </w:rPr>
        <w:t>貨比三家。</w:t>
      </w:r>
    </w:p>
    <w:p w14:paraId="6048870D" w14:textId="2487B303" w:rsidR="000C0FB9" w:rsidRPr="00D77375" w:rsidRDefault="00BD7254" w:rsidP="007D4715">
      <w:pPr>
        <w:spacing w:beforeLines="50" w:before="120" w:afterLines="50" w:after="120" w:line="400" w:lineRule="atLeast"/>
        <w:ind w:firstLine="482"/>
        <w:jc w:val="both"/>
        <w:rPr>
          <w:rFonts w:ascii="新細明體" w:eastAsia="新細明體" w:hAnsi="新細明體"/>
          <w:sz w:val="28"/>
          <w:szCs w:val="28"/>
          <w:lang w:eastAsia="zh-HK"/>
        </w:rPr>
      </w:pPr>
      <w:r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消委會今（</w:t>
      </w:r>
      <w:r w:rsidR="008B7103">
        <w:rPr>
          <w:rFonts w:ascii="新細明體" w:eastAsia="新細明體" w:hAnsi="新細明體" w:hint="eastAsia"/>
          <w:sz w:val="28"/>
          <w:szCs w:val="28"/>
        </w:rPr>
        <w:t>2</w:t>
      </w:r>
      <w:r w:rsidR="002B20CF">
        <w:rPr>
          <w:rFonts w:ascii="新細明體" w:eastAsia="新細明體" w:hAnsi="新細明體"/>
          <w:sz w:val="28"/>
          <w:szCs w:val="28"/>
        </w:rPr>
        <w:t>1</w:t>
      </w:r>
      <w:r w:rsidRPr="00D77375">
        <w:rPr>
          <w:rFonts w:ascii="新細明體" w:eastAsia="新細明體" w:hAnsi="新細明體"/>
          <w:sz w:val="28"/>
          <w:szCs w:val="28"/>
        </w:rPr>
        <w:t>）</w:t>
      </w:r>
      <w:r w:rsidR="00A71724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日調查</w:t>
      </w:r>
      <w:r w:rsidR="005324FB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7</w:t>
      </w:r>
      <w:r w:rsidR="005324FB" w:rsidRPr="00D77375">
        <w:rPr>
          <w:rFonts w:ascii="新細明體" w:eastAsia="新細明體" w:hAnsi="新細明體"/>
          <w:sz w:val="28"/>
          <w:szCs w:val="28"/>
          <w:lang w:eastAsia="zh-HK"/>
        </w:rPr>
        <w:t>5</w:t>
      </w:r>
      <w:r w:rsidR="0022401D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間</w:t>
      </w:r>
      <w:r w:rsidR="00A71724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麵包店</w:t>
      </w:r>
      <w:r w:rsidR="009C1F1E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、</w:t>
      </w:r>
      <w:r w:rsidR="0022401D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8款</w:t>
      </w:r>
      <w:r w:rsidR="00E94584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消費者</w:t>
      </w:r>
      <w:r w:rsidR="00915E4F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較常選購</w:t>
      </w:r>
      <w:r w:rsidR="00BD4D8C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的</w:t>
      </w:r>
      <w:r w:rsidR="00915E4F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食品</w:t>
      </w:r>
      <w:r w:rsidR="0057591B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價格</w:t>
      </w:r>
      <w:r w:rsidR="000D1BD2" w:rsidRPr="00D77375">
        <w:rPr>
          <w:rFonts w:ascii="新細明體" w:eastAsia="新細明體" w:hAnsi="新細明體" w:hint="eastAsia"/>
          <w:sz w:val="28"/>
          <w:szCs w:val="28"/>
        </w:rPr>
        <w:t>，</w:t>
      </w:r>
      <w:r w:rsidR="00BD4D8C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最新</w:t>
      </w:r>
      <w:r w:rsidR="00915E4F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調查資料已上載到消委會的“澳門物價情報站”</w:t>
      </w:r>
      <w:r w:rsidR="0022401D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及微信帳號內的“物價查詢”</w:t>
      </w:r>
      <w:r w:rsidR="000C0FB9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。</w:t>
      </w:r>
    </w:p>
    <w:p w14:paraId="5971D6F6" w14:textId="77777777" w:rsidR="0022401D" w:rsidRPr="00D77375" w:rsidRDefault="0022401D" w:rsidP="007D4715">
      <w:pPr>
        <w:spacing w:beforeLines="50" w:before="120" w:afterLines="50" w:after="120" w:line="400" w:lineRule="atLeast"/>
        <w:ind w:firstLine="482"/>
        <w:jc w:val="both"/>
        <w:rPr>
          <w:rFonts w:ascii="新細明體" w:eastAsia="新細明體" w:hAnsi="新細明體"/>
          <w:sz w:val="28"/>
          <w:szCs w:val="28"/>
          <w:lang w:eastAsia="zh-HK"/>
        </w:rPr>
      </w:pPr>
      <w:r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消費者</w:t>
      </w:r>
      <w:r w:rsidR="000C0FB9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只需</w:t>
      </w:r>
      <w:r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登入“澳門物價情報站”</w:t>
      </w:r>
      <w:r w:rsidR="00817D14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的“專項物價”專區</w:t>
      </w:r>
      <w:r w:rsidR="004B4368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，</w:t>
      </w:r>
      <w:r w:rsidR="00A329E7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按個人生活</w:t>
      </w:r>
      <w:r w:rsidR="00993462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習慣</w:t>
      </w:r>
      <w:r w:rsidR="00A329E7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或口味等需求，以全</w:t>
      </w:r>
      <w:r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澳或分區方式</w:t>
      </w:r>
      <w:r w:rsidR="004B4368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就可以</w:t>
      </w:r>
      <w:r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比較各間麵包店</w:t>
      </w:r>
      <w:r w:rsidR="00A329E7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的</w:t>
      </w:r>
      <w:r w:rsidR="003A637A"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價格，作出適合個人的</w:t>
      </w:r>
      <w:r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消費選擇。</w:t>
      </w:r>
    </w:p>
    <w:p w14:paraId="7F508204" w14:textId="3549D64D" w:rsidR="0022401D" w:rsidRPr="00D77375" w:rsidRDefault="0022401D" w:rsidP="007D4715">
      <w:pPr>
        <w:spacing w:beforeLines="50" w:before="120" w:afterLines="50" w:after="120" w:line="400" w:lineRule="atLeast"/>
        <w:ind w:firstLine="482"/>
        <w:jc w:val="both"/>
        <w:rPr>
          <w:rFonts w:ascii="新細明體" w:eastAsia="新細明體" w:hAnsi="新細明體"/>
          <w:sz w:val="28"/>
          <w:szCs w:val="28"/>
          <w:lang w:eastAsia="zh-HK"/>
        </w:rPr>
      </w:pPr>
      <w:r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消委會網頁：</w:t>
      </w:r>
      <w:r w:rsidR="00D27C6D" w:rsidRPr="00D27C6D">
        <w:rPr>
          <w:rFonts w:ascii="新細明體" w:eastAsia="新細明體" w:hAnsi="新細明體"/>
          <w:sz w:val="28"/>
          <w:szCs w:val="28"/>
          <w:lang w:eastAsia="zh-HK"/>
        </w:rPr>
        <w:t>https://</w:t>
      </w:r>
      <w:r w:rsidRPr="00D77375">
        <w:rPr>
          <w:rFonts w:ascii="新細明體" w:eastAsia="新細明體" w:hAnsi="新細明體"/>
          <w:sz w:val="28"/>
          <w:szCs w:val="28"/>
          <w:lang w:eastAsia="zh-HK"/>
        </w:rPr>
        <w:t>www.consumer.gov.mo</w:t>
      </w:r>
      <w:r w:rsidR="00244212">
        <w:rPr>
          <w:rFonts w:ascii="新細明體" w:eastAsia="新細明體" w:hAnsi="新細明體" w:hint="eastAsia"/>
          <w:sz w:val="28"/>
          <w:szCs w:val="28"/>
          <w:lang w:eastAsia="zh-HK"/>
        </w:rPr>
        <w:t>；</w:t>
      </w:r>
      <w:r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查詢電話：</w:t>
      </w:r>
      <w:r w:rsidR="00B906FE" w:rsidRPr="00D77375">
        <w:rPr>
          <w:rFonts w:ascii="新細明體" w:eastAsia="新細明體" w:hAnsi="新細明體"/>
          <w:sz w:val="28"/>
          <w:szCs w:val="28"/>
          <w:lang w:eastAsia="zh-HK"/>
        </w:rPr>
        <w:t xml:space="preserve">8988 </w:t>
      </w:r>
      <w:r w:rsidRPr="00D77375">
        <w:rPr>
          <w:rFonts w:ascii="新細明體" w:eastAsia="新細明體" w:hAnsi="新細明體"/>
          <w:sz w:val="28"/>
          <w:szCs w:val="28"/>
          <w:lang w:eastAsia="zh-HK"/>
        </w:rPr>
        <w:t>9315</w:t>
      </w:r>
      <w:r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。</w:t>
      </w:r>
    </w:p>
    <w:p w14:paraId="4E98CDCF" w14:textId="77777777" w:rsidR="0022401D" w:rsidRPr="00D27C6D" w:rsidRDefault="0022401D" w:rsidP="007D4715">
      <w:pPr>
        <w:spacing w:beforeLines="50" w:before="120" w:afterLines="50" w:after="120" w:line="400" w:lineRule="atLeast"/>
        <w:ind w:firstLine="482"/>
        <w:jc w:val="both"/>
        <w:rPr>
          <w:rFonts w:ascii="新細明體" w:eastAsia="新細明體" w:hAnsi="新細明體"/>
          <w:sz w:val="28"/>
          <w:szCs w:val="28"/>
          <w:lang w:eastAsia="zh-HK"/>
        </w:rPr>
      </w:pPr>
    </w:p>
    <w:p w14:paraId="571C6FDD" w14:textId="77777777" w:rsidR="0022401D" w:rsidRPr="00D77375" w:rsidRDefault="0022401D" w:rsidP="007D4715">
      <w:pPr>
        <w:spacing w:beforeLines="50" w:before="120" w:afterLines="50" w:after="120" w:line="400" w:lineRule="atLeast"/>
        <w:ind w:firstLine="482"/>
        <w:jc w:val="both"/>
        <w:rPr>
          <w:rFonts w:ascii="新細明體" w:eastAsia="新細明體" w:hAnsi="新細明體"/>
          <w:sz w:val="28"/>
          <w:szCs w:val="28"/>
        </w:rPr>
      </w:pPr>
      <w:r w:rsidRPr="00D77375">
        <w:rPr>
          <w:rFonts w:ascii="新細明體" w:eastAsia="新細明體" w:hAnsi="新細明體"/>
          <w:sz w:val="28"/>
          <w:szCs w:val="28"/>
        </w:rPr>
        <w:t>“</w:t>
      </w:r>
      <w:r w:rsidR="00B73A05" w:rsidRPr="00D77375">
        <w:rPr>
          <w:rFonts w:ascii="新細明體" w:eastAsia="新細明體" w:hAnsi="新細明體" w:hint="eastAsia"/>
          <w:sz w:val="28"/>
          <w:szCs w:val="28"/>
        </w:rPr>
        <w:t>澳門物價情報站 -</w:t>
      </w:r>
      <w:r w:rsidR="00B73A05" w:rsidRPr="00D77375">
        <w:rPr>
          <w:rFonts w:ascii="新細明體" w:eastAsia="新細明體" w:hAnsi="新細明體"/>
          <w:sz w:val="28"/>
          <w:szCs w:val="28"/>
        </w:rPr>
        <w:t xml:space="preserve"> </w:t>
      </w:r>
      <w:r w:rsidRPr="00D77375">
        <w:rPr>
          <w:rFonts w:ascii="新細明體" w:eastAsia="新細明體" w:hAnsi="新細明體" w:hint="eastAsia"/>
          <w:sz w:val="28"/>
          <w:szCs w:val="28"/>
        </w:rPr>
        <w:t>專項物價</w:t>
      </w:r>
      <w:r w:rsidRPr="00D77375">
        <w:rPr>
          <w:rFonts w:ascii="新細明體" w:eastAsia="新細明體" w:hAnsi="新細明體"/>
          <w:sz w:val="28"/>
          <w:szCs w:val="28"/>
        </w:rPr>
        <w:t>”</w:t>
      </w:r>
      <w:r w:rsidRPr="00D77375">
        <w:rPr>
          <w:rFonts w:ascii="新細明體" w:eastAsia="新細明體" w:hAnsi="新細明體" w:hint="eastAsia"/>
          <w:sz w:val="28"/>
          <w:szCs w:val="28"/>
          <w:lang w:eastAsia="zh-HK"/>
        </w:rPr>
        <w:t>網頁連結</w:t>
      </w:r>
      <w:r w:rsidR="00D87D46">
        <w:rPr>
          <w:rFonts w:ascii="新細明體" w:eastAsia="新細明體" w:hAnsi="新細明體" w:hint="eastAsia"/>
          <w:sz w:val="28"/>
          <w:szCs w:val="28"/>
          <w:lang w:eastAsia="zh-HK"/>
        </w:rPr>
        <w:t>：</w:t>
      </w:r>
    </w:p>
    <w:p w14:paraId="78FC602D" w14:textId="77777777" w:rsidR="00414FAF" w:rsidRDefault="00037927" w:rsidP="007D4715">
      <w:pPr>
        <w:spacing w:beforeLines="50" w:before="120" w:afterLines="50" w:after="120" w:line="400" w:lineRule="atLeast"/>
        <w:jc w:val="both"/>
        <w:rPr>
          <w:rFonts w:ascii="新細明體" w:eastAsia="新細明體" w:hAnsi="新細明體"/>
          <w:snapToGrid w:val="0"/>
          <w:sz w:val="28"/>
          <w:szCs w:val="28"/>
        </w:rPr>
      </w:pPr>
      <w:hyperlink r:id="rId6" w:history="1">
        <w:r w:rsidR="00A0194A" w:rsidRPr="00B53413">
          <w:rPr>
            <w:rStyle w:val="ac"/>
            <w:rFonts w:ascii="新細明體" w:eastAsia="新細明體" w:hAnsi="新細明體"/>
            <w:snapToGrid w:val="0"/>
            <w:sz w:val="28"/>
            <w:szCs w:val="28"/>
          </w:rPr>
          <w:t>https://www.consumer.gov.mo/commodity/price_station_type.aspx?lang=zh&amp;type=t2</w:t>
        </w:r>
      </w:hyperlink>
    </w:p>
    <w:p w14:paraId="050297F6" w14:textId="77777777" w:rsidR="00A0194A" w:rsidRPr="00A0194A" w:rsidRDefault="00A0194A" w:rsidP="007D4715">
      <w:pPr>
        <w:spacing w:beforeLines="50" w:before="120" w:afterLines="50" w:after="120" w:line="400" w:lineRule="atLeast"/>
        <w:jc w:val="both"/>
        <w:rPr>
          <w:rFonts w:ascii="新細明體" w:eastAsia="新細明體" w:hAnsi="新細明體"/>
          <w:snapToGrid w:val="0"/>
          <w:sz w:val="28"/>
          <w:szCs w:val="28"/>
        </w:rPr>
      </w:pPr>
    </w:p>
    <w:p w14:paraId="4F8C6459" w14:textId="2D5F285B" w:rsidR="00414FAF" w:rsidRPr="00D77375" w:rsidRDefault="007C07D4" w:rsidP="00414FAF">
      <w:pPr>
        <w:spacing w:beforeLines="50" w:before="120" w:afterLines="50" w:after="120" w:line="400" w:lineRule="atLeast"/>
        <w:jc w:val="right"/>
        <w:rPr>
          <w:rFonts w:ascii="新細明體" w:eastAsia="新細明體" w:hAnsi="新細明體"/>
          <w:snapToGrid w:val="0"/>
          <w:sz w:val="28"/>
          <w:szCs w:val="28"/>
        </w:rPr>
      </w:pPr>
      <w:r w:rsidRPr="00D77375">
        <w:rPr>
          <w:rFonts w:ascii="新細明體" w:eastAsia="新細明體" w:hAnsi="新細明體"/>
          <w:snapToGrid w:val="0"/>
          <w:sz w:val="28"/>
          <w:szCs w:val="28"/>
        </w:rPr>
        <w:t>日期：</w:t>
      </w:r>
      <w:r w:rsidR="00414FAF" w:rsidRPr="00D77375">
        <w:rPr>
          <w:rFonts w:ascii="新細明體" w:eastAsia="新細明體" w:hAnsi="新細明體" w:hint="eastAsia"/>
          <w:snapToGrid w:val="0"/>
          <w:sz w:val="28"/>
          <w:szCs w:val="28"/>
        </w:rPr>
        <w:t>202</w:t>
      </w:r>
      <w:r w:rsidR="00DA510E" w:rsidRPr="00D77375">
        <w:rPr>
          <w:rFonts w:ascii="新細明體" w:eastAsia="新細明體" w:hAnsi="新細明體"/>
          <w:snapToGrid w:val="0"/>
          <w:sz w:val="28"/>
          <w:szCs w:val="28"/>
        </w:rPr>
        <w:t>3</w:t>
      </w:r>
      <w:r w:rsidRPr="00D77375">
        <w:rPr>
          <w:rFonts w:ascii="新細明體" w:eastAsia="新細明體" w:hAnsi="新細明體"/>
          <w:snapToGrid w:val="0"/>
          <w:sz w:val="28"/>
          <w:szCs w:val="28"/>
        </w:rPr>
        <w:t>年</w:t>
      </w:r>
      <w:r w:rsidR="005D365F">
        <w:rPr>
          <w:rFonts w:ascii="新細明體" w:eastAsia="新細明體" w:hAnsi="新細明體"/>
          <w:snapToGrid w:val="0"/>
          <w:sz w:val="28"/>
          <w:szCs w:val="28"/>
        </w:rPr>
        <w:t>1</w:t>
      </w:r>
      <w:r w:rsidR="002B20CF">
        <w:rPr>
          <w:rFonts w:ascii="新細明體" w:eastAsia="新細明體" w:hAnsi="新細明體"/>
          <w:snapToGrid w:val="0"/>
          <w:sz w:val="28"/>
          <w:szCs w:val="28"/>
        </w:rPr>
        <w:t>1</w:t>
      </w:r>
      <w:r w:rsidR="00A5256C">
        <w:rPr>
          <w:rFonts w:ascii="新細明體" w:eastAsia="新細明體" w:hAnsi="新細明體"/>
          <w:snapToGrid w:val="0"/>
          <w:sz w:val="28"/>
          <w:szCs w:val="28"/>
        </w:rPr>
        <w:t>月</w:t>
      </w:r>
      <w:r w:rsidR="008B7103">
        <w:rPr>
          <w:rFonts w:ascii="新細明體" w:eastAsia="新細明體" w:hAnsi="新細明體"/>
          <w:snapToGrid w:val="0"/>
          <w:sz w:val="28"/>
          <w:szCs w:val="28"/>
        </w:rPr>
        <w:t>2</w:t>
      </w:r>
      <w:r w:rsidR="002B20CF">
        <w:rPr>
          <w:rFonts w:ascii="新細明體" w:eastAsia="新細明體" w:hAnsi="新細明體"/>
          <w:snapToGrid w:val="0"/>
          <w:sz w:val="28"/>
          <w:szCs w:val="28"/>
        </w:rPr>
        <w:t>1</w:t>
      </w:r>
      <w:r w:rsidRPr="00D77375">
        <w:rPr>
          <w:rFonts w:ascii="新細明體" w:eastAsia="新細明體" w:hAnsi="新細明體"/>
          <w:snapToGrid w:val="0"/>
          <w:sz w:val="28"/>
          <w:szCs w:val="28"/>
        </w:rPr>
        <w:t>日</w:t>
      </w:r>
    </w:p>
    <w:p w14:paraId="57F29C12" w14:textId="77777777" w:rsidR="00D47E6E" w:rsidRPr="00D77375" w:rsidRDefault="00D47E6E" w:rsidP="0022401D">
      <w:pPr>
        <w:spacing w:beforeLines="50" w:before="120" w:afterLines="50" w:after="120" w:line="400" w:lineRule="atLeast"/>
        <w:ind w:firstLine="480"/>
        <w:jc w:val="both"/>
        <w:rPr>
          <w:rFonts w:ascii="新細明體" w:eastAsia="新細明體" w:hAnsi="新細明體"/>
          <w:sz w:val="28"/>
          <w:szCs w:val="28"/>
        </w:rPr>
      </w:pPr>
    </w:p>
    <w:sectPr w:rsidR="00D47E6E" w:rsidRPr="00D77375" w:rsidSect="00CF0866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600E5" w14:textId="77777777" w:rsidR="00075A66" w:rsidRDefault="00075A66" w:rsidP="00075A66">
      <w:r>
        <w:separator/>
      </w:r>
    </w:p>
  </w:endnote>
  <w:endnote w:type="continuationSeparator" w:id="0">
    <w:p w14:paraId="1229F35C" w14:textId="77777777" w:rsidR="00075A66" w:rsidRDefault="00075A66" w:rsidP="0007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A5468" w14:textId="77777777" w:rsidR="00075A66" w:rsidRDefault="00075A66" w:rsidP="00075A66">
      <w:r>
        <w:separator/>
      </w:r>
    </w:p>
  </w:footnote>
  <w:footnote w:type="continuationSeparator" w:id="0">
    <w:p w14:paraId="21882125" w14:textId="77777777" w:rsidR="00075A66" w:rsidRDefault="00075A66" w:rsidP="0007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B7"/>
    <w:rsid w:val="0000088F"/>
    <w:rsid w:val="000039C5"/>
    <w:rsid w:val="000124DE"/>
    <w:rsid w:val="0001661E"/>
    <w:rsid w:val="0002330A"/>
    <w:rsid w:val="00037927"/>
    <w:rsid w:val="00041B7C"/>
    <w:rsid w:val="00055D91"/>
    <w:rsid w:val="0007153F"/>
    <w:rsid w:val="00074EB7"/>
    <w:rsid w:val="00075A66"/>
    <w:rsid w:val="00085339"/>
    <w:rsid w:val="00086B8B"/>
    <w:rsid w:val="000A6A3E"/>
    <w:rsid w:val="000B1E81"/>
    <w:rsid w:val="000C0FB9"/>
    <w:rsid w:val="000D1BD2"/>
    <w:rsid w:val="0012085C"/>
    <w:rsid w:val="00125C9F"/>
    <w:rsid w:val="00140F7F"/>
    <w:rsid w:val="00166C8C"/>
    <w:rsid w:val="001807EF"/>
    <w:rsid w:val="00192012"/>
    <w:rsid w:val="001B009D"/>
    <w:rsid w:val="001D16EE"/>
    <w:rsid w:val="001E3682"/>
    <w:rsid w:val="001E6070"/>
    <w:rsid w:val="001F33F3"/>
    <w:rsid w:val="0020011E"/>
    <w:rsid w:val="00205DF9"/>
    <w:rsid w:val="00205F60"/>
    <w:rsid w:val="0022401D"/>
    <w:rsid w:val="00244212"/>
    <w:rsid w:val="0024632F"/>
    <w:rsid w:val="0025664C"/>
    <w:rsid w:val="00263A97"/>
    <w:rsid w:val="00264A84"/>
    <w:rsid w:val="00273FDE"/>
    <w:rsid w:val="002812AE"/>
    <w:rsid w:val="00286E48"/>
    <w:rsid w:val="00290426"/>
    <w:rsid w:val="00293B26"/>
    <w:rsid w:val="002B178E"/>
    <w:rsid w:val="002B20CF"/>
    <w:rsid w:val="002B6E8D"/>
    <w:rsid w:val="002B7613"/>
    <w:rsid w:val="002F6C25"/>
    <w:rsid w:val="003106B3"/>
    <w:rsid w:val="003228E6"/>
    <w:rsid w:val="00341628"/>
    <w:rsid w:val="00346D72"/>
    <w:rsid w:val="00352F8D"/>
    <w:rsid w:val="00360B63"/>
    <w:rsid w:val="00374E69"/>
    <w:rsid w:val="00376160"/>
    <w:rsid w:val="00387E20"/>
    <w:rsid w:val="003A637A"/>
    <w:rsid w:val="003B3D32"/>
    <w:rsid w:val="003E511A"/>
    <w:rsid w:val="003E70A7"/>
    <w:rsid w:val="004064EA"/>
    <w:rsid w:val="00414FAF"/>
    <w:rsid w:val="00433D54"/>
    <w:rsid w:val="0044464F"/>
    <w:rsid w:val="00471459"/>
    <w:rsid w:val="004B4368"/>
    <w:rsid w:val="004D1892"/>
    <w:rsid w:val="004D46C8"/>
    <w:rsid w:val="004D72E1"/>
    <w:rsid w:val="00500040"/>
    <w:rsid w:val="00506178"/>
    <w:rsid w:val="005324FB"/>
    <w:rsid w:val="00542F35"/>
    <w:rsid w:val="00562971"/>
    <w:rsid w:val="00564529"/>
    <w:rsid w:val="00574239"/>
    <w:rsid w:val="0057591B"/>
    <w:rsid w:val="005A54EB"/>
    <w:rsid w:val="005C4F64"/>
    <w:rsid w:val="005D365F"/>
    <w:rsid w:val="005E2E77"/>
    <w:rsid w:val="00615E4A"/>
    <w:rsid w:val="00633C66"/>
    <w:rsid w:val="00653C5D"/>
    <w:rsid w:val="00657AFE"/>
    <w:rsid w:val="006707D5"/>
    <w:rsid w:val="0067503F"/>
    <w:rsid w:val="006976F4"/>
    <w:rsid w:val="006C31CB"/>
    <w:rsid w:val="006E33EF"/>
    <w:rsid w:val="00702ABC"/>
    <w:rsid w:val="007126D6"/>
    <w:rsid w:val="00726BDC"/>
    <w:rsid w:val="007361F1"/>
    <w:rsid w:val="00752F5C"/>
    <w:rsid w:val="00757A64"/>
    <w:rsid w:val="00787131"/>
    <w:rsid w:val="007A0396"/>
    <w:rsid w:val="007A0C42"/>
    <w:rsid w:val="007C07D4"/>
    <w:rsid w:val="007C39CE"/>
    <w:rsid w:val="007C7C55"/>
    <w:rsid w:val="007D0BE2"/>
    <w:rsid w:val="007D4715"/>
    <w:rsid w:val="007E12F4"/>
    <w:rsid w:val="0080794F"/>
    <w:rsid w:val="008166E3"/>
    <w:rsid w:val="00817D14"/>
    <w:rsid w:val="0082665B"/>
    <w:rsid w:val="008273AE"/>
    <w:rsid w:val="00830610"/>
    <w:rsid w:val="00855B91"/>
    <w:rsid w:val="00860C8F"/>
    <w:rsid w:val="00861C28"/>
    <w:rsid w:val="008837C3"/>
    <w:rsid w:val="008905C4"/>
    <w:rsid w:val="008A45AA"/>
    <w:rsid w:val="008A683C"/>
    <w:rsid w:val="008B7103"/>
    <w:rsid w:val="008C1269"/>
    <w:rsid w:val="008E4B2D"/>
    <w:rsid w:val="008E700D"/>
    <w:rsid w:val="008F2FDE"/>
    <w:rsid w:val="00914A93"/>
    <w:rsid w:val="00915E4F"/>
    <w:rsid w:val="00974F97"/>
    <w:rsid w:val="00986CC3"/>
    <w:rsid w:val="00993462"/>
    <w:rsid w:val="009A00C1"/>
    <w:rsid w:val="009A6CDC"/>
    <w:rsid w:val="009B5DA3"/>
    <w:rsid w:val="009C1F1E"/>
    <w:rsid w:val="009C4BDD"/>
    <w:rsid w:val="009E5914"/>
    <w:rsid w:val="009E79B0"/>
    <w:rsid w:val="00A0194A"/>
    <w:rsid w:val="00A27875"/>
    <w:rsid w:val="00A329E7"/>
    <w:rsid w:val="00A37125"/>
    <w:rsid w:val="00A42F9F"/>
    <w:rsid w:val="00A5256C"/>
    <w:rsid w:val="00A71724"/>
    <w:rsid w:val="00A72C70"/>
    <w:rsid w:val="00A760C2"/>
    <w:rsid w:val="00A9203E"/>
    <w:rsid w:val="00A92831"/>
    <w:rsid w:val="00AB0AD6"/>
    <w:rsid w:val="00AB582B"/>
    <w:rsid w:val="00AC0200"/>
    <w:rsid w:val="00AC087E"/>
    <w:rsid w:val="00AD2A39"/>
    <w:rsid w:val="00AE5504"/>
    <w:rsid w:val="00AF2D77"/>
    <w:rsid w:val="00B17960"/>
    <w:rsid w:val="00B33B57"/>
    <w:rsid w:val="00B37052"/>
    <w:rsid w:val="00B4212D"/>
    <w:rsid w:val="00B46554"/>
    <w:rsid w:val="00B73A05"/>
    <w:rsid w:val="00B7697F"/>
    <w:rsid w:val="00B906FE"/>
    <w:rsid w:val="00BA3541"/>
    <w:rsid w:val="00BA5312"/>
    <w:rsid w:val="00BB4D19"/>
    <w:rsid w:val="00BB6E13"/>
    <w:rsid w:val="00BC5B87"/>
    <w:rsid w:val="00BD4D8C"/>
    <w:rsid w:val="00BD7254"/>
    <w:rsid w:val="00BE54CB"/>
    <w:rsid w:val="00C04A1A"/>
    <w:rsid w:val="00C10603"/>
    <w:rsid w:val="00C137D2"/>
    <w:rsid w:val="00C16FCF"/>
    <w:rsid w:val="00C21500"/>
    <w:rsid w:val="00C400DA"/>
    <w:rsid w:val="00C473B8"/>
    <w:rsid w:val="00C87DA7"/>
    <w:rsid w:val="00C94A74"/>
    <w:rsid w:val="00CB009C"/>
    <w:rsid w:val="00CB77C9"/>
    <w:rsid w:val="00CD0606"/>
    <w:rsid w:val="00CE18D7"/>
    <w:rsid w:val="00CF0866"/>
    <w:rsid w:val="00D27C6D"/>
    <w:rsid w:val="00D47E6E"/>
    <w:rsid w:val="00D725BC"/>
    <w:rsid w:val="00D77375"/>
    <w:rsid w:val="00D817F1"/>
    <w:rsid w:val="00D8617A"/>
    <w:rsid w:val="00D87D46"/>
    <w:rsid w:val="00D93A53"/>
    <w:rsid w:val="00DA510E"/>
    <w:rsid w:val="00DE033D"/>
    <w:rsid w:val="00DE6318"/>
    <w:rsid w:val="00DF500D"/>
    <w:rsid w:val="00E266B3"/>
    <w:rsid w:val="00E40009"/>
    <w:rsid w:val="00E70A72"/>
    <w:rsid w:val="00E71A1D"/>
    <w:rsid w:val="00E94584"/>
    <w:rsid w:val="00E952D4"/>
    <w:rsid w:val="00EE1B15"/>
    <w:rsid w:val="00F11D56"/>
    <w:rsid w:val="00F234E1"/>
    <w:rsid w:val="00F55529"/>
    <w:rsid w:val="00F71670"/>
    <w:rsid w:val="00F72FDD"/>
    <w:rsid w:val="00F763DF"/>
    <w:rsid w:val="00F82A1C"/>
    <w:rsid w:val="00F851AF"/>
    <w:rsid w:val="00FB5D31"/>
    <w:rsid w:val="00FE0364"/>
    <w:rsid w:val="00FE2F58"/>
    <w:rsid w:val="00FF0322"/>
    <w:rsid w:val="00FF2F70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7C3088A3"/>
  <w15:chartTrackingRefBased/>
  <w15:docId w15:val="{F8FD8A0E-783F-48EC-91AF-89CFC615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A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A66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27875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A27875"/>
  </w:style>
  <w:style w:type="table" w:styleId="a9">
    <w:name w:val="Table Grid"/>
    <w:basedOn w:val="a1"/>
    <w:uiPriority w:val="39"/>
    <w:rsid w:val="00180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5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54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A760C2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D1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mer.gov.mo/commodity/price_station_type.aspx?lang=zh&amp;type=t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>CC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Ut Mui</dc:creator>
  <cp:keywords/>
  <dc:description/>
  <cp:lastModifiedBy>kaylie leong</cp:lastModifiedBy>
  <cp:revision>5</cp:revision>
  <cp:lastPrinted>2023-11-20T01:50:00Z</cp:lastPrinted>
  <dcterms:created xsi:type="dcterms:W3CDTF">2023-11-20T01:15:00Z</dcterms:created>
  <dcterms:modified xsi:type="dcterms:W3CDTF">2023-11-21T07:08:00Z</dcterms:modified>
</cp:coreProperties>
</file>