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24" w:rsidRPr="00441924" w:rsidRDefault="00441924" w:rsidP="00441924">
      <w:pPr>
        <w:spacing w:beforeLines="50" w:before="120" w:afterLines="50" w:after="120" w:line="400" w:lineRule="atLeast"/>
        <w:rPr>
          <w:rFonts w:ascii="新細明體" w:hAnsi="新細明體" w:cs="Calibri"/>
          <w:b/>
          <w:spacing w:val="10"/>
          <w:kern w:val="0"/>
          <w:sz w:val="28"/>
          <w:szCs w:val="28"/>
        </w:rPr>
      </w:pPr>
      <w:r w:rsidRPr="00441924">
        <w:rPr>
          <w:rFonts w:ascii="新細明體" w:hAnsi="新細明體" w:cs="Calibri" w:hint="eastAsia"/>
          <w:b/>
          <w:spacing w:val="10"/>
          <w:kern w:val="0"/>
          <w:sz w:val="28"/>
          <w:szCs w:val="28"/>
        </w:rPr>
        <w:t>消費者委員會訊：</w:t>
      </w:r>
    </w:p>
    <w:p w:rsidR="00441924" w:rsidRDefault="00441924" w:rsidP="0074095B">
      <w:pPr>
        <w:spacing w:beforeLines="50" w:before="120" w:afterLines="50" w:after="120" w:line="400" w:lineRule="atLeast"/>
        <w:ind w:firstLineChars="200" w:firstLine="681"/>
        <w:jc w:val="center"/>
        <w:rPr>
          <w:rFonts w:ascii="新細明體" w:hAnsi="新細明體" w:cs="Calibri"/>
          <w:b/>
          <w:spacing w:val="10"/>
          <w:kern w:val="0"/>
          <w:sz w:val="32"/>
          <w:szCs w:val="32"/>
        </w:rPr>
      </w:pPr>
    </w:p>
    <w:p w:rsidR="001667DF" w:rsidRPr="003740E2" w:rsidRDefault="007437B9" w:rsidP="00B523FE">
      <w:pPr>
        <w:spacing w:beforeLines="50" w:before="120" w:afterLines="50" w:after="120" w:line="400" w:lineRule="atLeast"/>
        <w:ind w:firstLineChars="200" w:firstLine="681"/>
        <w:jc w:val="center"/>
        <w:rPr>
          <w:rFonts w:ascii="新細明體" w:hAnsi="新細明體" w:cs="Calibri"/>
          <w:b/>
          <w:spacing w:val="10"/>
          <w:kern w:val="0"/>
          <w:sz w:val="32"/>
          <w:szCs w:val="32"/>
        </w:rPr>
      </w:pPr>
      <w:r>
        <w:rPr>
          <w:rFonts w:ascii="新細明體" w:hAnsi="新細明體" w:cs="Calibri" w:hint="eastAsia"/>
          <w:b/>
          <w:spacing w:val="10"/>
          <w:kern w:val="0"/>
          <w:sz w:val="32"/>
          <w:szCs w:val="32"/>
        </w:rPr>
        <w:t>最新</w:t>
      </w:r>
      <w:r w:rsidR="00F4401A">
        <w:rPr>
          <w:rFonts w:ascii="新細明體" w:hAnsi="新細明體" w:cs="Calibri" w:hint="eastAsia"/>
          <w:b/>
          <w:spacing w:val="10"/>
          <w:kern w:val="0"/>
          <w:sz w:val="32"/>
          <w:szCs w:val="32"/>
        </w:rPr>
        <w:t>超市物價</w:t>
      </w:r>
      <w:r>
        <w:rPr>
          <w:rFonts w:ascii="新細明體" w:hAnsi="新細明體" w:cs="Calibri" w:hint="eastAsia"/>
          <w:b/>
          <w:spacing w:val="10"/>
          <w:kern w:val="0"/>
          <w:sz w:val="32"/>
          <w:szCs w:val="32"/>
        </w:rPr>
        <w:t>調查載</w:t>
      </w:r>
      <w:r w:rsidRPr="007437B9">
        <w:rPr>
          <w:rFonts w:ascii="新細明體" w:hAnsi="新細明體" w:cs="Calibri" w:hint="eastAsia"/>
          <w:b/>
          <w:spacing w:val="10"/>
          <w:kern w:val="0"/>
          <w:sz w:val="32"/>
          <w:szCs w:val="32"/>
        </w:rPr>
        <w:t>“情報站”</w:t>
      </w:r>
      <w:r>
        <w:rPr>
          <w:rFonts w:ascii="新細明體" w:hAnsi="新細明體" w:cs="Calibri" w:hint="eastAsia"/>
          <w:b/>
          <w:spacing w:val="10"/>
          <w:kern w:val="0"/>
          <w:sz w:val="32"/>
          <w:szCs w:val="32"/>
        </w:rPr>
        <w:t>供比較</w:t>
      </w:r>
    </w:p>
    <w:p w:rsidR="001667DF" w:rsidRPr="0006295D" w:rsidRDefault="001667DF" w:rsidP="0074095B">
      <w:pPr>
        <w:spacing w:beforeLines="50" w:before="120" w:afterLines="50" w:after="120" w:line="400" w:lineRule="atLeast"/>
        <w:ind w:firstLineChars="200" w:firstLine="520"/>
        <w:jc w:val="both"/>
        <w:rPr>
          <w:rFonts w:ascii="新細明體" w:hAnsi="新細明體" w:cs="Calibri"/>
          <w:b/>
          <w:spacing w:val="10"/>
          <w:kern w:val="0"/>
        </w:rPr>
      </w:pPr>
    </w:p>
    <w:p w:rsidR="00441924" w:rsidRDefault="00B71C63" w:rsidP="000C20AE">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B71C63">
        <w:rPr>
          <w:rFonts w:asciiTheme="minorEastAsia" w:eastAsiaTheme="minorEastAsia" w:hAnsiTheme="minorEastAsia" w:cs="Calibri" w:hint="eastAsia"/>
          <w:spacing w:val="20"/>
          <w:kern w:val="0"/>
          <w:sz w:val="28"/>
          <w:szCs w:val="28"/>
          <w:lang w:eastAsia="zh-HK"/>
        </w:rPr>
        <w:t>消費者委員會持續調查各類物價，今（</w:t>
      </w:r>
      <w:r w:rsidR="007437B9">
        <w:rPr>
          <w:rFonts w:asciiTheme="minorEastAsia" w:eastAsiaTheme="minorEastAsia" w:hAnsiTheme="minorEastAsia" w:cs="Calibri"/>
          <w:spacing w:val="20"/>
          <w:kern w:val="0"/>
          <w:sz w:val="28"/>
          <w:szCs w:val="28"/>
          <w:lang w:eastAsia="zh-HK"/>
        </w:rPr>
        <w:t>10</w:t>
      </w:r>
      <w:r w:rsidRPr="00B71C63">
        <w:rPr>
          <w:rFonts w:asciiTheme="minorEastAsia" w:eastAsiaTheme="minorEastAsia" w:hAnsiTheme="minorEastAsia" w:cs="Calibri" w:hint="eastAsia"/>
          <w:spacing w:val="20"/>
          <w:kern w:val="0"/>
          <w:sz w:val="28"/>
          <w:szCs w:val="28"/>
          <w:lang w:eastAsia="zh-HK"/>
        </w:rPr>
        <w:t>）日調</w:t>
      </w:r>
      <w:r w:rsidRPr="00BC1F5F">
        <w:rPr>
          <w:rFonts w:asciiTheme="minorEastAsia" w:eastAsiaTheme="minorEastAsia" w:hAnsiTheme="minorEastAsia" w:cs="Calibri" w:hint="eastAsia"/>
          <w:spacing w:val="20"/>
          <w:kern w:val="0"/>
          <w:sz w:val="28"/>
          <w:szCs w:val="28"/>
          <w:lang w:eastAsia="zh-HK"/>
        </w:rPr>
        <w:t>查</w:t>
      </w:r>
      <w:r w:rsidRPr="00D5705A">
        <w:rPr>
          <w:rFonts w:asciiTheme="minorEastAsia" w:eastAsiaTheme="minorEastAsia" w:hAnsiTheme="minorEastAsia" w:cs="Calibri" w:hint="eastAsia"/>
          <w:spacing w:val="20"/>
          <w:kern w:val="0"/>
          <w:sz w:val="28"/>
          <w:szCs w:val="28"/>
          <w:lang w:eastAsia="zh-HK"/>
        </w:rPr>
        <w:t>10</w:t>
      </w:r>
      <w:r w:rsidR="00F46013">
        <w:rPr>
          <w:rFonts w:asciiTheme="minorEastAsia" w:eastAsiaTheme="minorEastAsia" w:hAnsiTheme="minorEastAsia" w:cs="Calibri"/>
          <w:spacing w:val="20"/>
          <w:kern w:val="0"/>
          <w:sz w:val="28"/>
          <w:szCs w:val="28"/>
          <w:lang w:eastAsia="zh-HK"/>
        </w:rPr>
        <w:t>3</w:t>
      </w:r>
      <w:r w:rsidR="003E0AB1" w:rsidRPr="00BC1F5F">
        <w:rPr>
          <w:rFonts w:asciiTheme="minorEastAsia" w:eastAsiaTheme="minorEastAsia" w:hAnsiTheme="minorEastAsia" w:cs="Calibri" w:hint="eastAsia"/>
          <w:spacing w:val="20"/>
          <w:kern w:val="0"/>
          <w:sz w:val="28"/>
          <w:szCs w:val="28"/>
          <w:lang w:eastAsia="zh-HK"/>
        </w:rPr>
        <w:t>間超市的</w:t>
      </w:r>
      <w:r w:rsidRPr="00BC1F5F">
        <w:rPr>
          <w:rFonts w:asciiTheme="minorEastAsia" w:eastAsiaTheme="minorEastAsia" w:hAnsiTheme="minorEastAsia" w:cs="Calibri" w:hint="eastAsia"/>
          <w:spacing w:val="20"/>
          <w:kern w:val="0"/>
          <w:sz w:val="28"/>
          <w:szCs w:val="28"/>
          <w:lang w:eastAsia="zh-HK"/>
        </w:rPr>
        <w:t>15類、400</w:t>
      </w:r>
      <w:r w:rsidR="0054129C">
        <w:rPr>
          <w:rFonts w:asciiTheme="minorEastAsia" w:eastAsiaTheme="minorEastAsia" w:hAnsiTheme="minorEastAsia" w:cs="Calibri" w:hint="eastAsia"/>
          <w:spacing w:val="20"/>
          <w:kern w:val="0"/>
          <w:sz w:val="28"/>
          <w:szCs w:val="28"/>
          <w:lang w:eastAsia="zh-HK"/>
        </w:rPr>
        <w:t>款貨品價格即</w:t>
      </w:r>
      <w:r w:rsidRPr="00BC1F5F">
        <w:rPr>
          <w:rFonts w:asciiTheme="minorEastAsia" w:eastAsiaTheme="minorEastAsia" w:hAnsiTheme="minorEastAsia" w:cs="Calibri" w:hint="eastAsia"/>
          <w:spacing w:val="20"/>
          <w:kern w:val="0"/>
          <w:sz w:val="28"/>
          <w:szCs w:val="28"/>
          <w:lang w:eastAsia="zh-HK"/>
        </w:rPr>
        <w:t>日上載至消委會網頁（www.consumer.gov.mo</w:t>
      </w:r>
      <w:r w:rsidRPr="00B71C63">
        <w:rPr>
          <w:rFonts w:asciiTheme="minorEastAsia" w:eastAsiaTheme="minorEastAsia" w:hAnsiTheme="minorEastAsia" w:cs="Calibri" w:hint="eastAsia"/>
          <w:spacing w:val="20"/>
          <w:kern w:val="0"/>
          <w:sz w:val="28"/>
          <w:szCs w:val="28"/>
          <w:lang w:eastAsia="zh-HK"/>
        </w:rPr>
        <w:t>）及“澳門物價情報站”供消費者參考及比較。</w:t>
      </w:r>
    </w:p>
    <w:p w:rsidR="00032628" w:rsidRPr="00032628" w:rsidRDefault="00032628" w:rsidP="002B2612">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“情報站”具多元格價功能，消費者使用“超市物價一覽通</w:t>
      </w:r>
      <w:r w:rsidR="00AA2C3E">
        <w:rPr>
          <w:rFonts w:asciiTheme="minorEastAsia" w:eastAsiaTheme="minorEastAsia" w:hAnsiTheme="minorEastAsia" w:cs="Calibri" w:hint="eastAsia"/>
          <w:spacing w:val="20"/>
          <w:kern w:val="0"/>
          <w:sz w:val="28"/>
          <w:szCs w:val="28"/>
          <w:lang w:eastAsia="zh-HK"/>
        </w:rPr>
        <w:t>”、“至抵超市龍虎榜”及“價差超過五成的貨品排名”就可搜尋到</w:t>
      </w:r>
      <w:r w:rsidRPr="00032628">
        <w:rPr>
          <w:rFonts w:asciiTheme="minorEastAsia" w:eastAsiaTheme="minorEastAsia" w:hAnsiTheme="minorEastAsia" w:cs="Calibri" w:hint="eastAsia"/>
          <w:spacing w:val="20"/>
          <w:kern w:val="0"/>
          <w:sz w:val="28"/>
          <w:szCs w:val="28"/>
          <w:lang w:eastAsia="zh-HK"/>
        </w:rPr>
        <w:t>要購買的貨品最低至最高價格，“情報站”的“超市物價一覽通”設快速搜尋捷徑，消費者只需輸入貨品的關鍵字或點選貨品種類，利用手機等移動裝置的定位功能，可即時知道該款貨品在就近超市或計劃前往購物地區眾多超市中的最“抵”價格。</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消費者可通過以下途徑，瀏覽最新物價調查資料：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1. 消委會網頁（www.consumer.gov.mo）內的“澳門物價情報站”；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2. “澳門物價情報站”應用程式；</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3. 消委會微信帳號的“物價查詢”。</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ab/>
        <w:t>消委會查詢電話：8988 9315。</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“澳門物價情報站”網頁專區</w:t>
      </w:r>
    </w:p>
    <w:p w:rsidR="00032628" w:rsidRDefault="007437B9" w:rsidP="00032628">
      <w:pPr>
        <w:spacing w:beforeLines="50" w:before="120" w:afterLines="50" w:after="120" w:line="440" w:lineRule="atLeast"/>
        <w:ind w:firstLineChars="200" w:firstLine="560"/>
        <w:jc w:val="both"/>
        <w:rPr>
          <w:rFonts w:asciiTheme="minorEastAsia" w:eastAsiaTheme="minorEastAsia" w:hAnsiTheme="minorEastAsia" w:cs="Calibri"/>
          <w:spacing w:val="20"/>
          <w:kern w:val="0"/>
          <w:sz w:val="28"/>
          <w:szCs w:val="28"/>
          <w:lang w:eastAsia="zh-HK"/>
        </w:rPr>
      </w:pPr>
      <w:hyperlink r:id="rId8" w:history="1">
        <w:r w:rsidR="00554627" w:rsidRPr="001047D6">
          <w:rPr>
            <w:rStyle w:val="af0"/>
            <w:rFonts w:asciiTheme="minorEastAsia" w:eastAsiaTheme="minorEastAsia" w:hAnsiTheme="minorEastAsia" w:cs="Calibri"/>
            <w:spacing w:val="20"/>
            <w:kern w:val="0"/>
            <w:sz w:val="28"/>
            <w:szCs w:val="28"/>
            <w:lang w:eastAsia="zh-HK"/>
          </w:rPr>
          <w:t>https://www.consumer.gov.mo/commodity/price_station.aspx?lang=zh</w:t>
        </w:r>
      </w:hyperlink>
    </w:p>
    <w:p w:rsidR="00554627"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554627" w:rsidRPr="00032628"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FB3B66" w:rsidRDefault="00673F69" w:rsidP="00673F69">
      <w:pPr>
        <w:spacing w:beforeLines="50" w:before="120" w:afterLines="50" w:after="120" w:line="440" w:lineRule="atLeast"/>
        <w:ind w:firstLineChars="200" w:firstLine="640"/>
        <w:jc w:val="right"/>
        <w:rPr>
          <w:rFonts w:asciiTheme="minorEastAsia" w:eastAsiaTheme="minorEastAsia" w:hAnsiTheme="minorEastAsia" w:cs="Calibri"/>
          <w:spacing w:val="20"/>
          <w:kern w:val="0"/>
          <w:sz w:val="28"/>
          <w:szCs w:val="28"/>
          <w:lang w:eastAsia="zh-HK"/>
        </w:rPr>
      </w:pPr>
      <w:r>
        <w:rPr>
          <w:rFonts w:asciiTheme="minorEastAsia" w:eastAsiaTheme="minorEastAsia" w:hAnsiTheme="minorEastAsia" w:cs="Calibri"/>
          <w:spacing w:val="20"/>
          <w:kern w:val="0"/>
          <w:sz w:val="28"/>
          <w:szCs w:val="28"/>
          <w:lang w:eastAsia="zh-HK"/>
        </w:rPr>
        <w:t>日期</w:t>
      </w:r>
      <w:r>
        <w:rPr>
          <w:rFonts w:asciiTheme="minorEastAsia" w:eastAsiaTheme="minorEastAsia" w:hAnsiTheme="minorEastAsia" w:cs="Calibri" w:hint="eastAsia"/>
          <w:spacing w:val="20"/>
          <w:kern w:val="0"/>
          <w:sz w:val="28"/>
          <w:szCs w:val="28"/>
          <w:lang w:eastAsia="zh-HK"/>
        </w:rPr>
        <w:t>：2</w:t>
      </w:r>
      <w:r>
        <w:rPr>
          <w:rFonts w:asciiTheme="minorEastAsia" w:eastAsiaTheme="minorEastAsia" w:hAnsiTheme="minorEastAsia" w:cs="Calibri"/>
          <w:spacing w:val="20"/>
          <w:kern w:val="0"/>
          <w:sz w:val="28"/>
          <w:szCs w:val="28"/>
          <w:lang w:eastAsia="zh-HK"/>
        </w:rPr>
        <w:t>023年</w:t>
      </w:r>
      <w:r w:rsidR="00B00F13">
        <w:rPr>
          <w:rFonts w:asciiTheme="minorEastAsia" w:eastAsiaTheme="minorEastAsia" w:hAnsiTheme="minorEastAsia" w:cs="Calibri"/>
          <w:spacing w:val="20"/>
          <w:kern w:val="0"/>
          <w:sz w:val="28"/>
          <w:szCs w:val="28"/>
          <w:lang w:eastAsia="zh-HK"/>
        </w:rPr>
        <w:t>5</w:t>
      </w:r>
      <w:r>
        <w:rPr>
          <w:rFonts w:asciiTheme="minorEastAsia" w:eastAsiaTheme="minorEastAsia" w:hAnsiTheme="minorEastAsia" w:cs="Calibri" w:hint="eastAsia"/>
          <w:spacing w:val="20"/>
          <w:kern w:val="0"/>
          <w:sz w:val="28"/>
          <w:szCs w:val="28"/>
          <w:lang w:eastAsia="zh-HK"/>
        </w:rPr>
        <w:t>月</w:t>
      </w:r>
      <w:r w:rsidR="007437B9">
        <w:rPr>
          <w:rFonts w:asciiTheme="minorEastAsia" w:eastAsiaTheme="minorEastAsia" w:hAnsiTheme="minorEastAsia" w:cs="Calibri"/>
          <w:spacing w:val="20"/>
          <w:kern w:val="0"/>
          <w:sz w:val="28"/>
          <w:szCs w:val="28"/>
          <w:lang w:eastAsia="zh-HK"/>
        </w:rPr>
        <w:t>10</w:t>
      </w:r>
      <w:bookmarkStart w:id="0" w:name="_GoBack"/>
      <w:bookmarkEnd w:id="0"/>
      <w:r>
        <w:rPr>
          <w:rFonts w:asciiTheme="minorEastAsia" w:eastAsiaTheme="minorEastAsia" w:hAnsiTheme="minorEastAsia" w:cs="Calibri"/>
          <w:spacing w:val="20"/>
          <w:kern w:val="0"/>
          <w:sz w:val="28"/>
          <w:szCs w:val="28"/>
          <w:lang w:eastAsia="zh-HK"/>
        </w:rPr>
        <w:t>日</w:t>
      </w:r>
    </w:p>
    <w:sectPr w:rsidR="00FB3B66" w:rsidSect="000F2A71">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E8" w:rsidRDefault="007057E8" w:rsidP="00E16DC4">
      <w:r>
        <w:separator/>
      </w:r>
    </w:p>
  </w:endnote>
  <w:endnote w:type="continuationSeparator" w:id="0">
    <w:p w:rsidR="007057E8" w:rsidRDefault="007057E8"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E8" w:rsidRDefault="007057E8" w:rsidP="00E16DC4">
      <w:r>
        <w:separator/>
      </w:r>
    </w:p>
  </w:footnote>
  <w:footnote w:type="continuationSeparator" w:id="0">
    <w:p w:rsidR="007057E8" w:rsidRDefault="007057E8"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1005E"/>
    <w:multiLevelType w:val="hybridMultilevel"/>
    <w:tmpl w:val="95D23692"/>
    <w:lvl w:ilvl="0" w:tplc="28163BC0">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03722"/>
    <w:rsid w:val="00024570"/>
    <w:rsid w:val="000267D5"/>
    <w:rsid w:val="00032628"/>
    <w:rsid w:val="000367E8"/>
    <w:rsid w:val="000434EC"/>
    <w:rsid w:val="00047112"/>
    <w:rsid w:val="00056D55"/>
    <w:rsid w:val="0006295D"/>
    <w:rsid w:val="0006678B"/>
    <w:rsid w:val="000805F2"/>
    <w:rsid w:val="00083085"/>
    <w:rsid w:val="0008605D"/>
    <w:rsid w:val="00086380"/>
    <w:rsid w:val="000A1B14"/>
    <w:rsid w:val="000B2311"/>
    <w:rsid w:val="000B6558"/>
    <w:rsid w:val="000C0755"/>
    <w:rsid w:val="000C20AE"/>
    <w:rsid w:val="000C4C68"/>
    <w:rsid w:val="000E6EF7"/>
    <w:rsid w:val="000E7600"/>
    <w:rsid w:val="000F14EE"/>
    <w:rsid w:val="000F2A71"/>
    <w:rsid w:val="000F32FC"/>
    <w:rsid w:val="000F41F8"/>
    <w:rsid w:val="000F7EC9"/>
    <w:rsid w:val="0010211E"/>
    <w:rsid w:val="001104CC"/>
    <w:rsid w:val="00124F92"/>
    <w:rsid w:val="00140255"/>
    <w:rsid w:val="00140873"/>
    <w:rsid w:val="00140DEF"/>
    <w:rsid w:val="00146D98"/>
    <w:rsid w:val="001506E6"/>
    <w:rsid w:val="00156906"/>
    <w:rsid w:val="001601C2"/>
    <w:rsid w:val="001620B5"/>
    <w:rsid w:val="00166124"/>
    <w:rsid w:val="001667DF"/>
    <w:rsid w:val="00175213"/>
    <w:rsid w:val="00181764"/>
    <w:rsid w:val="001A2CD6"/>
    <w:rsid w:val="001B311E"/>
    <w:rsid w:val="001C2B3D"/>
    <w:rsid w:val="001C38D6"/>
    <w:rsid w:val="001C772D"/>
    <w:rsid w:val="001D3DA2"/>
    <w:rsid w:val="001D46C5"/>
    <w:rsid w:val="001E321A"/>
    <w:rsid w:val="001E6277"/>
    <w:rsid w:val="001F41CB"/>
    <w:rsid w:val="001F5634"/>
    <w:rsid w:val="002200BF"/>
    <w:rsid w:val="00224A11"/>
    <w:rsid w:val="002253DA"/>
    <w:rsid w:val="00225EC3"/>
    <w:rsid w:val="00226BBD"/>
    <w:rsid w:val="002353A6"/>
    <w:rsid w:val="00236915"/>
    <w:rsid w:val="00242D80"/>
    <w:rsid w:val="002441D5"/>
    <w:rsid w:val="00256813"/>
    <w:rsid w:val="00264FC9"/>
    <w:rsid w:val="00265C3F"/>
    <w:rsid w:val="00266C66"/>
    <w:rsid w:val="002702E3"/>
    <w:rsid w:val="002779D9"/>
    <w:rsid w:val="00281A20"/>
    <w:rsid w:val="00284F14"/>
    <w:rsid w:val="00293785"/>
    <w:rsid w:val="00293B8E"/>
    <w:rsid w:val="00294984"/>
    <w:rsid w:val="002A2F81"/>
    <w:rsid w:val="002B1A0C"/>
    <w:rsid w:val="002B2612"/>
    <w:rsid w:val="002C4EE3"/>
    <w:rsid w:val="002D2B8E"/>
    <w:rsid w:val="002E2828"/>
    <w:rsid w:val="002E67FB"/>
    <w:rsid w:val="00302F35"/>
    <w:rsid w:val="0031623D"/>
    <w:rsid w:val="00333C7F"/>
    <w:rsid w:val="003370E8"/>
    <w:rsid w:val="00343DD7"/>
    <w:rsid w:val="00351616"/>
    <w:rsid w:val="003537C5"/>
    <w:rsid w:val="00354E1D"/>
    <w:rsid w:val="00355F2D"/>
    <w:rsid w:val="0036059A"/>
    <w:rsid w:val="00364408"/>
    <w:rsid w:val="0036681B"/>
    <w:rsid w:val="003679AD"/>
    <w:rsid w:val="003740E2"/>
    <w:rsid w:val="00393A19"/>
    <w:rsid w:val="003972B2"/>
    <w:rsid w:val="003A0DEF"/>
    <w:rsid w:val="003B1681"/>
    <w:rsid w:val="003B20E4"/>
    <w:rsid w:val="003C2743"/>
    <w:rsid w:val="003C543A"/>
    <w:rsid w:val="003C67CE"/>
    <w:rsid w:val="003D26F3"/>
    <w:rsid w:val="003E0AB1"/>
    <w:rsid w:val="003E7CEE"/>
    <w:rsid w:val="004071FD"/>
    <w:rsid w:val="00426C96"/>
    <w:rsid w:val="00431728"/>
    <w:rsid w:val="00441924"/>
    <w:rsid w:val="0044510D"/>
    <w:rsid w:val="004460CE"/>
    <w:rsid w:val="00447567"/>
    <w:rsid w:val="00467037"/>
    <w:rsid w:val="0048014B"/>
    <w:rsid w:val="00493FD8"/>
    <w:rsid w:val="004A6F24"/>
    <w:rsid w:val="004A72B9"/>
    <w:rsid w:val="004B4D1F"/>
    <w:rsid w:val="004B5B44"/>
    <w:rsid w:val="004C6FDA"/>
    <w:rsid w:val="004C7612"/>
    <w:rsid w:val="004D48CE"/>
    <w:rsid w:val="004D515A"/>
    <w:rsid w:val="004D67D2"/>
    <w:rsid w:val="004E640A"/>
    <w:rsid w:val="004E6F2B"/>
    <w:rsid w:val="004F0193"/>
    <w:rsid w:val="004F422F"/>
    <w:rsid w:val="004F44B4"/>
    <w:rsid w:val="00512FA7"/>
    <w:rsid w:val="00530B0A"/>
    <w:rsid w:val="005349BB"/>
    <w:rsid w:val="00534F58"/>
    <w:rsid w:val="00535962"/>
    <w:rsid w:val="0054129C"/>
    <w:rsid w:val="00553831"/>
    <w:rsid w:val="00554627"/>
    <w:rsid w:val="005548A7"/>
    <w:rsid w:val="005554C2"/>
    <w:rsid w:val="00565DBE"/>
    <w:rsid w:val="00573EC3"/>
    <w:rsid w:val="005745AD"/>
    <w:rsid w:val="005757BF"/>
    <w:rsid w:val="005866C7"/>
    <w:rsid w:val="00587F9E"/>
    <w:rsid w:val="005906A5"/>
    <w:rsid w:val="005957BD"/>
    <w:rsid w:val="00597B1A"/>
    <w:rsid w:val="005B2D2D"/>
    <w:rsid w:val="005B3A52"/>
    <w:rsid w:val="005C6013"/>
    <w:rsid w:val="005C66AD"/>
    <w:rsid w:val="005E0C8A"/>
    <w:rsid w:val="005E23C5"/>
    <w:rsid w:val="005E363C"/>
    <w:rsid w:val="005E54AB"/>
    <w:rsid w:val="005F0353"/>
    <w:rsid w:val="005F1963"/>
    <w:rsid w:val="00600D1E"/>
    <w:rsid w:val="0060390E"/>
    <w:rsid w:val="00610484"/>
    <w:rsid w:val="006204E1"/>
    <w:rsid w:val="00620D46"/>
    <w:rsid w:val="0062386B"/>
    <w:rsid w:val="00627437"/>
    <w:rsid w:val="006316CF"/>
    <w:rsid w:val="00633C24"/>
    <w:rsid w:val="00634752"/>
    <w:rsid w:val="00635526"/>
    <w:rsid w:val="00643C2F"/>
    <w:rsid w:val="00652857"/>
    <w:rsid w:val="00652F15"/>
    <w:rsid w:val="00670C04"/>
    <w:rsid w:val="00673F69"/>
    <w:rsid w:val="0069166E"/>
    <w:rsid w:val="006A0970"/>
    <w:rsid w:val="006A7624"/>
    <w:rsid w:val="006A79A3"/>
    <w:rsid w:val="006B066B"/>
    <w:rsid w:val="006B4106"/>
    <w:rsid w:val="006B548E"/>
    <w:rsid w:val="006B7A5C"/>
    <w:rsid w:val="006C1F59"/>
    <w:rsid w:val="006C78EE"/>
    <w:rsid w:val="006D14E1"/>
    <w:rsid w:val="006E7EE3"/>
    <w:rsid w:val="006F403C"/>
    <w:rsid w:val="006F774D"/>
    <w:rsid w:val="0070056E"/>
    <w:rsid w:val="00701925"/>
    <w:rsid w:val="007057E8"/>
    <w:rsid w:val="0071614B"/>
    <w:rsid w:val="00726162"/>
    <w:rsid w:val="007305F6"/>
    <w:rsid w:val="00735674"/>
    <w:rsid w:val="0074095B"/>
    <w:rsid w:val="007435D9"/>
    <w:rsid w:val="007437B9"/>
    <w:rsid w:val="007625F2"/>
    <w:rsid w:val="00764017"/>
    <w:rsid w:val="007707AA"/>
    <w:rsid w:val="00775A7F"/>
    <w:rsid w:val="00790792"/>
    <w:rsid w:val="00795AB9"/>
    <w:rsid w:val="007973EF"/>
    <w:rsid w:val="007B43B8"/>
    <w:rsid w:val="007C24D7"/>
    <w:rsid w:val="007E454F"/>
    <w:rsid w:val="007E77A1"/>
    <w:rsid w:val="007F347E"/>
    <w:rsid w:val="007F4004"/>
    <w:rsid w:val="007F5DD2"/>
    <w:rsid w:val="007F6793"/>
    <w:rsid w:val="00801456"/>
    <w:rsid w:val="0080612C"/>
    <w:rsid w:val="008121FE"/>
    <w:rsid w:val="00821CBE"/>
    <w:rsid w:val="008243D0"/>
    <w:rsid w:val="00852B99"/>
    <w:rsid w:val="0086393A"/>
    <w:rsid w:val="00882229"/>
    <w:rsid w:val="0088525D"/>
    <w:rsid w:val="008A20CC"/>
    <w:rsid w:val="008A2CB0"/>
    <w:rsid w:val="008A66C8"/>
    <w:rsid w:val="008C547A"/>
    <w:rsid w:val="008D3F79"/>
    <w:rsid w:val="008D6861"/>
    <w:rsid w:val="008E00CC"/>
    <w:rsid w:val="00901A97"/>
    <w:rsid w:val="009334CD"/>
    <w:rsid w:val="0094229E"/>
    <w:rsid w:val="00952938"/>
    <w:rsid w:val="00976780"/>
    <w:rsid w:val="0099365C"/>
    <w:rsid w:val="009B69CA"/>
    <w:rsid w:val="009C3944"/>
    <w:rsid w:val="009C4143"/>
    <w:rsid w:val="009C4DDF"/>
    <w:rsid w:val="009C708B"/>
    <w:rsid w:val="009E31BA"/>
    <w:rsid w:val="009E41AA"/>
    <w:rsid w:val="009E73C8"/>
    <w:rsid w:val="009F5793"/>
    <w:rsid w:val="00A00832"/>
    <w:rsid w:val="00A03B2F"/>
    <w:rsid w:val="00A068DB"/>
    <w:rsid w:val="00A15540"/>
    <w:rsid w:val="00A16455"/>
    <w:rsid w:val="00A16759"/>
    <w:rsid w:val="00A368C4"/>
    <w:rsid w:val="00A37C48"/>
    <w:rsid w:val="00A5472B"/>
    <w:rsid w:val="00A62D5A"/>
    <w:rsid w:val="00A66369"/>
    <w:rsid w:val="00A66FF2"/>
    <w:rsid w:val="00A74675"/>
    <w:rsid w:val="00A7617E"/>
    <w:rsid w:val="00A80783"/>
    <w:rsid w:val="00A841C0"/>
    <w:rsid w:val="00A912F8"/>
    <w:rsid w:val="00AA2C3E"/>
    <w:rsid w:val="00AA6ADE"/>
    <w:rsid w:val="00AB04E1"/>
    <w:rsid w:val="00AC1546"/>
    <w:rsid w:val="00AC2F83"/>
    <w:rsid w:val="00AC4884"/>
    <w:rsid w:val="00AC67D6"/>
    <w:rsid w:val="00AD48E0"/>
    <w:rsid w:val="00AF6C3F"/>
    <w:rsid w:val="00B00F13"/>
    <w:rsid w:val="00B1022E"/>
    <w:rsid w:val="00B14ED1"/>
    <w:rsid w:val="00B44FFE"/>
    <w:rsid w:val="00B523FE"/>
    <w:rsid w:val="00B53B80"/>
    <w:rsid w:val="00B66FDD"/>
    <w:rsid w:val="00B67768"/>
    <w:rsid w:val="00B71C63"/>
    <w:rsid w:val="00B72F13"/>
    <w:rsid w:val="00B84C73"/>
    <w:rsid w:val="00B866B2"/>
    <w:rsid w:val="00B86D6B"/>
    <w:rsid w:val="00B9394E"/>
    <w:rsid w:val="00BC0BA6"/>
    <w:rsid w:val="00BC1F5F"/>
    <w:rsid w:val="00BC261E"/>
    <w:rsid w:val="00BC2965"/>
    <w:rsid w:val="00BC4DAA"/>
    <w:rsid w:val="00BD0567"/>
    <w:rsid w:val="00BD1513"/>
    <w:rsid w:val="00BF3632"/>
    <w:rsid w:val="00BF3B27"/>
    <w:rsid w:val="00BF5002"/>
    <w:rsid w:val="00BF656C"/>
    <w:rsid w:val="00C015EA"/>
    <w:rsid w:val="00C06F9C"/>
    <w:rsid w:val="00C2493B"/>
    <w:rsid w:val="00C305E8"/>
    <w:rsid w:val="00C409FB"/>
    <w:rsid w:val="00C5532A"/>
    <w:rsid w:val="00C6255E"/>
    <w:rsid w:val="00C66196"/>
    <w:rsid w:val="00CA4E1A"/>
    <w:rsid w:val="00CB26DF"/>
    <w:rsid w:val="00CC15D9"/>
    <w:rsid w:val="00CD3AFE"/>
    <w:rsid w:val="00CE1613"/>
    <w:rsid w:val="00CE1E93"/>
    <w:rsid w:val="00CE4A6C"/>
    <w:rsid w:val="00CF0C34"/>
    <w:rsid w:val="00CF1F2A"/>
    <w:rsid w:val="00D100EB"/>
    <w:rsid w:val="00D13997"/>
    <w:rsid w:val="00D1784E"/>
    <w:rsid w:val="00D221BB"/>
    <w:rsid w:val="00D22E71"/>
    <w:rsid w:val="00D422A9"/>
    <w:rsid w:val="00D5705A"/>
    <w:rsid w:val="00D60D0E"/>
    <w:rsid w:val="00D7559F"/>
    <w:rsid w:val="00D849CB"/>
    <w:rsid w:val="00D97054"/>
    <w:rsid w:val="00D97F6D"/>
    <w:rsid w:val="00DC0D73"/>
    <w:rsid w:val="00E03824"/>
    <w:rsid w:val="00E16DC4"/>
    <w:rsid w:val="00E2708C"/>
    <w:rsid w:val="00E33F39"/>
    <w:rsid w:val="00E37FAF"/>
    <w:rsid w:val="00E42732"/>
    <w:rsid w:val="00E81BB6"/>
    <w:rsid w:val="00E8623F"/>
    <w:rsid w:val="00E937A1"/>
    <w:rsid w:val="00E9529A"/>
    <w:rsid w:val="00E97977"/>
    <w:rsid w:val="00EA24D1"/>
    <w:rsid w:val="00EC1A4D"/>
    <w:rsid w:val="00EC28DE"/>
    <w:rsid w:val="00EC7247"/>
    <w:rsid w:val="00EC7D53"/>
    <w:rsid w:val="00EE4E1D"/>
    <w:rsid w:val="00EF2231"/>
    <w:rsid w:val="00EF72D7"/>
    <w:rsid w:val="00EF7D21"/>
    <w:rsid w:val="00F022D3"/>
    <w:rsid w:val="00F0458E"/>
    <w:rsid w:val="00F21AF4"/>
    <w:rsid w:val="00F2411D"/>
    <w:rsid w:val="00F32ECB"/>
    <w:rsid w:val="00F36720"/>
    <w:rsid w:val="00F43732"/>
    <w:rsid w:val="00F4401A"/>
    <w:rsid w:val="00F46013"/>
    <w:rsid w:val="00F476D8"/>
    <w:rsid w:val="00F73715"/>
    <w:rsid w:val="00F73D3F"/>
    <w:rsid w:val="00F85C52"/>
    <w:rsid w:val="00F87B18"/>
    <w:rsid w:val="00FB38FE"/>
    <w:rsid w:val="00FB3B66"/>
    <w:rsid w:val="00FC2282"/>
    <w:rsid w:val="00FC6A5D"/>
    <w:rsid w:val="00FC7270"/>
    <w:rsid w:val="00FC7D63"/>
    <w:rsid w:val="00FE05C6"/>
    <w:rsid w:val="00FE6C12"/>
    <w:rsid w:val="00FF1934"/>
    <w:rsid w:val="00FF1B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F3CD88D3-1BC9-4EDB-9C99-3015342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paragraph" w:styleId="a9">
    <w:name w:val="Balloon Text"/>
    <w:basedOn w:val="a"/>
    <w:link w:val="aa"/>
    <w:semiHidden/>
    <w:unhideWhenUsed/>
    <w:rsid w:val="009C708B"/>
    <w:rPr>
      <w:rFonts w:asciiTheme="majorHAnsi" w:eastAsiaTheme="majorEastAsia" w:hAnsiTheme="majorHAnsi" w:cstheme="majorBidi"/>
      <w:sz w:val="18"/>
      <w:szCs w:val="18"/>
    </w:rPr>
  </w:style>
  <w:style w:type="character" w:customStyle="1" w:styleId="aa">
    <w:name w:val="註解方塊文字 字元"/>
    <w:basedOn w:val="a0"/>
    <w:link w:val="a9"/>
    <w:semiHidden/>
    <w:rsid w:val="009C708B"/>
    <w:rPr>
      <w:rFonts w:asciiTheme="majorHAnsi" w:eastAsiaTheme="majorEastAsia" w:hAnsiTheme="majorHAnsi" w:cstheme="majorBidi"/>
      <w:kern w:val="2"/>
      <w:sz w:val="18"/>
      <w:szCs w:val="18"/>
    </w:rPr>
  </w:style>
  <w:style w:type="paragraph" w:styleId="ab">
    <w:name w:val="Salutation"/>
    <w:basedOn w:val="a"/>
    <w:next w:val="a"/>
    <w:link w:val="ac"/>
    <w:rsid w:val="009C708B"/>
    <w:rPr>
      <w:rFonts w:asciiTheme="minorEastAsia" w:eastAsiaTheme="minorEastAsia" w:hAnsiTheme="minorEastAsia"/>
      <w:spacing w:val="20"/>
      <w:sz w:val="28"/>
      <w:szCs w:val="28"/>
      <w:lang w:eastAsia="zh-HK"/>
    </w:rPr>
  </w:style>
  <w:style w:type="character" w:customStyle="1" w:styleId="ac">
    <w:name w:val="問候 字元"/>
    <w:basedOn w:val="a0"/>
    <w:link w:val="ab"/>
    <w:rsid w:val="009C708B"/>
    <w:rPr>
      <w:rFonts w:asciiTheme="minorEastAsia" w:eastAsiaTheme="minorEastAsia" w:hAnsiTheme="minorEastAsia"/>
      <w:spacing w:val="20"/>
      <w:kern w:val="2"/>
      <w:sz w:val="28"/>
      <w:szCs w:val="28"/>
      <w:lang w:eastAsia="zh-HK"/>
    </w:rPr>
  </w:style>
  <w:style w:type="paragraph" w:styleId="ad">
    <w:name w:val="Closing"/>
    <w:basedOn w:val="a"/>
    <w:link w:val="ae"/>
    <w:unhideWhenUsed/>
    <w:rsid w:val="009C708B"/>
    <w:pPr>
      <w:ind w:leftChars="1800" w:left="100"/>
    </w:pPr>
    <w:rPr>
      <w:rFonts w:asciiTheme="minorEastAsia" w:eastAsiaTheme="minorEastAsia" w:hAnsiTheme="minorEastAsia"/>
      <w:spacing w:val="20"/>
      <w:sz w:val="28"/>
      <w:szCs w:val="28"/>
      <w:lang w:eastAsia="zh-HK"/>
    </w:rPr>
  </w:style>
  <w:style w:type="character" w:customStyle="1" w:styleId="ae">
    <w:name w:val="結語 字元"/>
    <w:basedOn w:val="a0"/>
    <w:link w:val="ad"/>
    <w:rsid w:val="009C708B"/>
    <w:rPr>
      <w:rFonts w:asciiTheme="minorEastAsia" w:eastAsiaTheme="minorEastAsia" w:hAnsiTheme="minorEastAsia"/>
      <w:spacing w:val="20"/>
      <w:kern w:val="2"/>
      <w:sz w:val="28"/>
      <w:szCs w:val="28"/>
      <w:lang w:eastAsia="zh-HK"/>
    </w:rPr>
  </w:style>
  <w:style w:type="paragraph" w:styleId="af">
    <w:name w:val="List Paragraph"/>
    <w:basedOn w:val="a"/>
    <w:uiPriority w:val="34"/>
    <w:qFormat/>
    <w:rsid w:val="00A66369"/>
    <w:pPr>
      <w:ind w:leftChars="200" w:left="480"/>
    </w:pPr>
  </w:style>
  <w:style w:type="character" w:styleId="af0">
    <w:name w:val="Hyperlink"/>
    <w:basedOn w:val="a0"/>
    <w:unhideWhenUsed/>
    <w:rsid w:val="00554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1BDE-6643-4DD2-89C6-FB779B92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221</Characters>
  <Application>Microsoft Office Word</Application>
  <DocSecurity>0</DocSecurity>
  <Lines>1</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3</cp:revision>
  <cp:lastPrinted>2023-01-17T04:06:00Z</cp:lastPrinted>
  <dcterms:created xsi:type="dcterms:W3CDTF">2023-05-10T01:19:00Z</dcterms:created>
  <dcterms:modified xsi:type="dcterms:W3CDTF">2023-05-10T01:21:00Z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