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2036" w14:textId="77777777" w:rsidR="00721448" w:rsidRDefault="00721448" w:rsidP="00721448">
      <w:r>
        <w:rPr>
          <w:rFonts w:hint="eastAsia"/>
        </w:rPr>
        <w:t>消費者委員會訊：</w:t>
      </w:r>
    </w:p>
    <w:p w14:paraId="4AC82C36" w14:textId="0664A02B" w:rsidR="00010583" w:rsidRPr="00010583" w:rsidRDefault="00010583" w:rsidP="00010583">
      <w:pPr>
        <w:rPr>
          <w:rFonts w:hint="eastAsia"/>
          <w:b/>
          <w:bCs/>
        </w:rPr>
      </w:pPr>
    </w:p>
    <w:p w14:paraId="7C54DE8B" w14:textId="77777777" w:rsidR="00010583" w:rsidRPr="00010583" w:rsidRDefault="00010583" w:rsidP="00010583">
      <w:pPr>
        <w:jc w:val="center"/>
        <w:rPr>
          <w:rFonts w:hint="eastAsia"/>
          <w:b/>
          <w:bCs/>
        </w:rPr>
      </w:pPr>
      <w:r w:rsidRPr="00010583">
        <w:rPr>
          <w:rFonts w:hint="eastAsia"/>
          <w:b/>
          <w:bCs/>
        </w:rPr>
        <w:t>消委會依法跟進婚戒中心澳門門市相關投訴個案</w:t>
      </w:r>
    </w:p>
    <w:p w14:paraId="5EEA6CE9" w14:textId="77777777" w:rsidR="00010583" w:rsidRPr="00010583" w:rsidRDefault="00010583" w:rsidP="00010583">
      <w:pPr>
        <w:jc w:val="both"/>
        <w:rPr>
          <w:b/>
          <w:bCs/>
        </w:rPr>
      </w:pPr>
    </w:p>
    <w:p w14:paraId="62610E91" w14:textId="77777777" w:rsidR="00010583" w:rsidRPr="00010583" w:rsidRDefault="00010583" w:rsidP="00010583">
      <w:pPr>
        <w:jc w:val="both"/>
        <w:rPr>
          <w:rFonts w:hint="eastAsia"/>
          <w:b/>
          <w:bCs/>
        </w:rPr>
      </w:pPr>
      <w:r w:rsidRPr="00010583">
        <w:rPr>
          <w:rFonts w:hint="eastAsia"/>
          <w:b/>
          <w:bCs/>
        </w:rPr>
        <w:t xml:space="preserve">       </w:t>
      </w:r>
      <w:r w:rsidRPr="00010583">
        <w:rPr>
          <w:rFonts w:hint="eastAsia"/>
          <w:b/>
          <w:bCs/>
        </w:rPr>
        <w:t>就有婚戒中心澳門門市被指多次拖延交貨，截至今（</w:t>
      </w:r>
      <w:r w:rsidRPr="00010583">
        <w:rPr>
          <w:rFonts w:hint="eastAsia"/>
          <w:b/>
          <w:bCs/>
        </w:rPr>
        <w:t>15</w:t>
      </w:r>
      <w:r w:rsidRPr="00010583">
        <w:rPr>
          <w:rFonts w:hint="eastAsia"/>
          <w:b/>
          <w:bCs/>
        </w:rPr>
        <w:t>）日消費者委員會共接獲</w:t>
      </w:r>
      <w:r w:rsidRPr="00010583">
        <w:rPr>
          <w:rFonts w:hint="eastAsia"/>
          <w:b/>
          <w:bCs/>
        </w:rPr>
        <w:t>7</w:t>
      </w:r>
      <w:r w:rsidRPr="00010583">
        <w:rPr>
          <w:rFonts w:hint="eastAsia"/>
          <w:b/>
          <w:bCs/>
        </w:rPr>
        <w:t>宗投訴個案，當中主要涉及消費者訂購</w:t>
      </w:r>
      <w:proofErr w:type="gramStart"/>
      <w:r w:rsidRPr="00010583">
        <w:rPr>
          <w:rFonts w:hint="eastAsia"/>
          <w:b/>
          <w:bCs/>
        </w:rPr>
        <w:t>婚戒後</w:t>
      </w:r>
      <w:proofErr w:type="gramEnd"/>
      <w:r w:rsidRPr="00010583">
        <w:rPr>
          <w:rFonts w:hint="eastAsia"/>
          <w:b/>
          <w:bCs/>
        </w:rPr>
        <w:t>，商號未有如期交貨。</w:t>
      </w:r>
    </w:p>
    <w:p w14:paraId="4078CE68" w14:textId="77777777" w:rsidR="00010583" w:rsidRPr="00010583" w:rsidRDefault="00010583" w:rsidP="00010583">
      <w:pPr>
        <w:jc w:val="both"/>
        <w:rPr>
          <w:b/>
          <w:bCs/>
        </w:rPr>
      </w:pPr>
    </w:p>
    <w:p w14:paraId="75933DAD" w14:textId="77777777" w:rsidR="00010583" w:rsidRPr="00010583" w:rsidRDefault="00010583" w:rsidP="00010583">
      <w:pPr>
        <w:jc w:val="both"/>
        <w:rPr>
          <w:rFonts w:hint="eastAsia"/>
          <w:b/>
          <w:bCs/>
        </w:rPr>
      </w:pPr>
      <w:r w:rsidRPr="00010583">
        <w:rPr>
          <w:rFonts w:hint="eastAsia"/>
          <w:b/>
          <w:bCs/>
        </w:rPr>
        <w:t xml:space="preserve">       </w:t>
      </w:r>
      <w:r w:rsidRPr="00010583">
        <w:rPr>
          <w:rFonts w:hint="eastAsia"/>
          <w:b/>
          <w:bCs/>
        </w:rPr>
        <w:t>消委會接到相關投訴後，已即時聯絡該商號作出跟進，消委會將繼續依法跟進有關投訴。</w:t>
      </w:r>
    </w:p>
    <w:p w14:paraId="2CB20425" w14:textId="77777777" w:rsidR="00010583" w:rsidRPr="00010583" w:rsidRDefault="00010583" w:rsidP="00010583">
      <w:pPr>
        <w:jc w:val="both"/>
        <w:rPr>
          <w:b/>
          <w:bCs/>
        </w:rPr>
      </w:pPr>
    </w:p>
    <w:p w14:paraId="6331D0E0" w14:textId="4455C14E" w:rsidR="004E7033" w:rsidRPr="00010583" w:rsidRDefault="00010583" w:rsidP="00010583">
      <w:pPr>
        <w:jc w:val="both"/>
        <w:rPr>
          <w:rFonts w:hint="eastAsia"/>
          <w:b/>
          <w:bCs/>
        </w:rPr>
      </w:pPr>
      <w:r w:rsidRPr="00010583">
        <w:rPr>
          <w:rFonts w:hint="eastAsia"/>
          <w:b/>
          <w:bCs/>
        </w:rPr>
        <w:t xml:space="preserve">       </w:t>
      </w:r>
      <w:r w:rsidRPr="00010583">
        <w:rPr>
          <w:rFonts w:hint="eastAsia"/>
          <w:b/>
          <w:bCs/>
        </w:rPr>
        <w:t>消費者倘發生消費爭議或認為權益受損，可聯絡消委會尋求協助，或利用“消保易”綜合服務電子平台提供資料，消委會將盡快了解跟進。</w:t>
      </w:r>
    </w:p>
    <w:p w14:paraId="7C3EAB47" w14:textId="77777777" w:rsidR="00721448" w:rsidRDefault="00721448" w:rsidP="00010583">
      <w:pPr>
        <w:jc w:val="both"/>
      </w:pPr>
    </w:p>
    <w:p w14:paraId="59D934B1" w14:textId="32646B1F" w:rsidR="00721448" w:rsidRDefault="00721448" w:rsidP="00721448">
      <w:pPr>
        <w:jc w:val="right"/>
      </w:pPr>
      <w:r>
        <w:rPr>
          <w:rFonts w:hint="eastAsia"/>
        </w:rPr>
        <w:t>日期：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7214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48"/>
    <w:rsid w:val="00010583"/>
    <w:rsid w:val="0038387F"/>
    <w:rsid w:val="004A222C"/>
    <w:rsid w:val="004E7033"/>
    <w:rsid w:val="00721448"/>
    <w:rsid w:val="00D5105D"/>
    <w:rsid w:val="00F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B5AA"/>
  <w15:chartTrackingRefBased/>
  <w15:docId w15:val="{6339F1D7-00E5-416A-A6EF-F9492E5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4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4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4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4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4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4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1448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72144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721448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72144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72144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2144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2144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2144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214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72144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2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72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2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2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214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1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2025-03-15T14:13:00Z</dcterms:created>
  <dcterms:modified xsi:type="dcterms:W3CDTF">2025-03-15T14:28:00Z</dcterms:modified>
</cp:coreProperties>
</file>