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85E4" w14:textId="63057468" w:rsidR="00A522D6" w:rsidRPr="00172EC4" w:rsidRDefault="00A522D6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098D341D" w14:textId="77777777" w:rsidR="003B0EA6" w:rsidRPr="00172EC4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03C4540D" w14:textId="600717F7" w:rsidR="00A522D6" w:rsidRPr="00172EC4" w:rsidRDefault="00A522D6" w:rsidP="00FF39BB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>【</w:t>
      </w:r>
      <w:r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>3</w:t>
      </w:r>
      <w:r w:rsidR="00FF39BB">
        <w:rPr>
          <w:rFonts w:ascii="Times New Roman" w:hAnsi="Times New Roman" w:cs="Times New Roman"/>
          <w:b/>
          <w:bCs/>
          <w:sz w:val="32"/>
          <w:szCs w:val="32"/>
          <w:lang w:val="pt-PT"/>
        </w:rPr>
        <w:t>5</w:t>
      </w:r>
      <w:r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anos de defesa do consumidor</w:t>
      </w:r>
      <w:r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>】</w:t>
      </w:r>
      <w:r w:rsidR="00FF39BB">
        <w:rPr>
          <w:rFonts w:ascii="Times New Roman" w:hAnsi="Times New Roman" w:cs="Times New Roman" w:hint="eastAsia"/>
          <w:b/>
          <w:bCs/>
          <w:sz w:val="32"/>
          <w:szCs w:val="32"/>
          <w:lang w:val="pt-PT"/>
        </w:rPr>
        <w:t xml:space="preserve"> </w:t>
      </w:r>
      <w:r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Conselho de Consumidores </w:t>
      </w:r>
      <w:r w:rsidR="008C20F4" w:rsidRPr="00172EC4">
        <w:rPr>
          <w:rFonts w:ascii="Times New Roman" w:hAnsi="Times New Roman" w:cs="Times New Roman"/>
          <w:b/>
          <w:bCs/>
          <w:sz w:val="32"/>
          <w:szCs w:val="32"/>
          <w:lang w:val="pt-PT"/>
        </w:rPr>
        <w:t>organiza festival e cerimónia de entrega de prémios em celebração do aniversário de estabelecimento</w:t>
      </w:r>
    </w:p>
    <w:p w14:paraId="2DC7FE4F" w14:textId="77777777" w:rsidR="008F71E5" w:rsidRPr="00172EC4" w:rsidRDefault="008F71E5" w:rsidP="00BF1FC6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58198144" w14:textId="40DF8110" w:rsidR="00AF1B7C" w:rsidRPr="00172EC4" w:rsidRDefault="00AF1B7C" w:rsidP="00AF1B7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O Conselho de Consumidores (CC) realiza, nos dias 14 e 15 de Junho, no átrio do NOVA Mall, na Taipa, o Festival e cerimónia de entrega de prémios em celebração do 35.º aniversário do Conselho de Consumidores “Com 35 anos de defesa dos direitos de consumo, juntos criamos o nosso futuro”, </w:t>
      </w:r>
      <w:r w:rsidR="00FF39BB">
        <w:rPr>
          <w:rFonts w:ascii="Times New Roman" w:hAnsi="Times New Roman" w:cs="Times New Roman"/>
          <w:sz w:val="28"/>
          <w:szCs w:val="28"/>
          <w:lang w:val="pt-PT"/>
        </w:rPr>
        <w:t xml:space="preserve">no sentido de 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>partilha</w:t>
      </w:r>
      <w:r w:rsidR="00FF39BB">
        <w:rPr>
          <w:rFonts w:ascii="Times New Roman" w:hAnsi="Times New Roman" w:cs="Times New Roman"/>
          <w:sz w:val="28"/>
          <w:szCs w:val="28"/>
          <w:lang w:val="pt-PT"/>
        </w:rPr>
        <w:t>r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45B4C" w:rsidRPr="00172EC4">
        <w:rPr>
          <w:rFonts w:ascii="Times New Roman" w:hAnsi="Times New Roman" w:cs="Times New Roman"/>
          <w:sz w:val="28"/>
          <w:szCs w:val="28"/>
          <w:lang w:val="pt-PT"/>
        </w:rPr>
        <w:t>alegria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com o público e da</w:t>
      </w:r>
      <w:r w:rsidR="00FF39BB">
        <w:rPr>
          <w:rFonts w:ascii="Times New Roman" w:hAnsi="Times New Roman" w:cs="Times New Roman"/>
          <w:sz w:val="28"/>
          <w:szCs w:val="28"/>
          <w:lang w:val="pt-PT"/>
        </w:rPr>
        <w:t>r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a conhecer melhor os trabalhos na área de defesa do consumidor.</w:t>
      </w:r>
    </w:p>
    <w:p w14:paraId="39A9ED45" w14:textId="0F6D0D3B" w:rsidR="00AF1B7C" w:rsidRDefault="00AF1B7C" w:rsidP="00AF1B7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sz w:val="28"/>
          <w:szCs w:val="28"/>
          <w:lang w:val="pt-PT"/>
        </w:rPr>
        <w:t>Na cerimónia de abertura estiveram presentes a Presidente do Conselho de Consumidores, Leong Pek San, e seu Vice-presidente, Ao Weng Tong, o Subdirector dos Serviços de Assuntos Comerciais da Zona de Cooperação Aprofundada entre Guangdong e Macau e</w:t>
      </w:r>
      <w:r w:rsidRPr="00334474">
        <w:rPr>
          <w:rFonts w:ascii="Times New Roman" w:hAnsi="Times New Roman" w:cs="Times New Roman"/>
          <w:sz w:val="28"/>
          <w:szCs w:val="28"/>
          <w:lang w:val="pt-PT"/>
        </w:rPr>
        <w:t>m Hengqin, Zeng Weiping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, e seu </w:t>
      </w:r>
      <w:r w:rsidR="00334474">
        <w:rPr>
          <w:rFonts w:ascii="Times New Roman" w:hAnsi="Times New Roman" w:cs="Times New Roman"/>
          <w:sz w:val="28"/>
          <w:szCs w:val="28"/>
          <w:lang w:val="pt-PT"/>
        </w:rPr>
        <w:t>S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>u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>bchefe d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>e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>d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>ivisão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>Choi Wong Tang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>, o Secretário-geral da Associação de Consumidores da Zona de Cooperação Aprofundada entre Guangdong e Macau em Hengqin</w:t>
      </w:r>
      <w:r w:rsidR="00FB52DE" w:rsidRPr="00334474">
        <w:rPr>
          <w:rFonts w:ascii="Times New Roman" w:hAnsi="Times New Roman" w:cs="Times New Roman"/>
          <w:sz w:val="28"/>
          <w:szCs w:val="28"/>
          <w:lang w:val="pt-PT"/>
        </w:rPr>
        <w:t>, Lin Shennan,</w:t>
      </w:r>
      <w:r w:rsidR="00FB52DE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e vários membros do Conselho Consultivo de Consumidores.</w:t>
      </w:r>
    </w:p>
    <w:p w14:paraId="65A148DA" w14:textId="77777777" w:rsidR="00334474" w:rsidRPr="00172EC4" w:rsidRDefault="00334474" w:rsidP="00AF1B7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7E5DA708" w14:textId="56943099" w:rsidR="00345B4C" w:rsidRPr="00172EC4" w:rsidRDefault="00345B4C" w:rsidP="0078227D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</w:pPr>
      <w:r w:rsidRPr="00172EC4"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  <w:t>Maior esforço para fazer um bom trabalho na defesa do consumidor</w:t>
      </w:r>
    </w:p>
    <w:p w14:paraId="00E37B3C" w14:textId="5AD3550C" w:rsidR="00345B4C" w:rsidRPr="00172EC4" w:rsidRDefault="00345B4C" w:rsidP="00334474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  <w:t xml:space="preserve"> </w:t>
      </w:r>
      <w:r w:rsidR="005D440A" w:rsidRPr="00172EC4">
        <w:rPr>
          <w:rFonts w:ascii="Times New Roman" w:hAnsi="Times New Roman" w:cs="Times New Roman"/>
          <w:sz w:val="28"/>
          <w:szCs w:val="28"/>
          <w:lang w:val="pt-PT"/>
        </w:rPr>
        <w:t>A Presidente do CC, Leong Pek San</w:t>
      </w:r>
      <w:r w:rsidR="008D090C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assinalou no discurso que, ao longo d</w:t>
      </w:r>
      <w:r w:rsidR="00334474">
        <w:rPr>
          <w:rFonts w:ascii="Times New Roman" w:hAnsi="Times New Roman" w:cs="Times New Roman"/>
          <w:sz w:val="28"/>
          <w:szCs w:val="28"/>
          <w:lang w:val="pt-PT"/>
        </w:rPr>
        <w:t>os</w:t>
      </w:r>
      <w:r w:rsidR="008D090C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35 anos de actuação, o CC nunca se esquece da aspiração original e da missão de proteger os direitos e interesses do consumidor e</w:t>
      </w:r>
      <w:r w:rsidR="00D829B5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promover a educação no âmbito da defesa dos direitos de consumo. No futuro, a equipa do CC irá continuar </w:t>
      </w:r>
      <w:r w:rsidR="00C554A0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a fazer um bom trabalho na defesa do consumidor com empenho escrupuloso, inovação, flexibilidade e alta eficiência, mentalidade </w:t>
      </w:r>
      <w:r w:rsidR="00334474">
        <w:rPr>
          <w:rFonts w:ascii="Times New Roman" w:hAnsi="Times New Roman" w:cs="Times New Roman"/>
          <w:sz w:val="28"/>
          <w:szCs w:val="28"/>
          <w:lang w:val="pt-PT"/>
        </w:rPr>
        <w:t xml:space="preserve">mais </w:t>
      </w:r>
      <w:r w:rsidR="00C554A0" w:rsidRPr="00172EC4">
        <w:rPr>
          <w:rFonts w:ascii="Times New Roman" w:hAnsi="Times New Roman" w:cs="Times New Roman"/>
          <w:sz w:val="28"/>
          <w:szCs w:val="28"/>
          <w:lang w:val="pt-PT"/>
        </w:rPr>
        <w:t>aberta e maior consciência pela responsabilidade. Aliás, irá continuar a cooperar com os seus parceiros da Grande Baía e da Zona de Cooperação, lutando juntos pela optimização do ambiente de consumo nessas regiões, no sentido de proteger os direitos e interesses do consumidor e criar um ambiente de consumo seguro, confiável e sustentável.</w:t>
      </w:r>
    </w:p>
    <w:p w14:paraId="31BC72D9" w14:textId="77777777" w:rsidR="005D440A" w:rsidRPr="00172EC4" w:rsidRDefault="005D440A" w:rsidP="00FB2885">
      <w:pPr>
        <w:spacing w:beforeLines="50" w:before="120" w:afterLines="50" w:after="120" w:line="400" w:lineRule="atLeast"/>
        <w:ind w:firstLineChars="200" w:firstLine="560"/>
        <w:rPr>
          <w:rFonts w:ascii="Times New Roman" w:hAnsi="Times New Roman" w:cs="Times New Roman"/>
          <w:sz w:val="28"/>
          <w:szCs w:val="28"/>
          <w:lang w:val="pt-PT"/>
        </w:rPr>
      </w:pPr>
    </w:p>
    <w:p w14:paraId="0FDF8F3D" w14:textId="7872834D" w:rsidR="00B55AC5" w:rsidRPr="00172EC4" w:rsidRDefault="00965ADB" w:rsidP="00B55AC5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</w:pPr>
      <w:r w:rsidRPr="00172EC4"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  <w:t>Festival destinado a p</w:t>
      </w:r>
      <w:r w:rsidR="00345B4C" w:rsidRPr="00172EC4"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  <w:t xml:space="preserve">artilhar alegria com </w:t>
      </w:r>
      <w:r w:rsidRPr="00172EC4">
        <w:rPr>
          <w:rFonts w:ascii="Times New Roman" w:eastAsia="細明體" w:hAnsi="Times New Roman" w:cs="Times New Roman"/>
          <w:b/>
          <w:bCs/>
          <w:sz w:val="28"/>
          <w:szCs w:val="28"/>
          <w:lang w:val="pt-PT"/>
        </w:rPr>
        <w:t xml:space="preserve">o público </w:t>
      </w:r>
    </w:p>
    <w:p w14:paraId="2F41BA2A" w14:textId="16694662" w:rsidR="00C554A0" w:rsidRPr="00172EC4" w:rsidRDefault="00C554A0" w:rsidP="00A03068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sz w:val="28"/>
          <w:szCs w:val="28"/>
          <w:lang w:val="pt-PT"/>
        </w:rPr>
        <w:lastRenderedPageBreak/>
        <w:t>Iniciado em 14 de Junho, o festival tem uma duração de dois dias, sendo subordinando ao tema “Com 35 anos de defesa dos direitos de consumo, juntos criamos o nosso futuro”. Além dos jogos interactivos,</w:t>
      </w:r>
      <w:r w:rsidR="00334474" w:rsidRPr="00334474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34474" w:rsidRPr="00172EC4">
        <w:rPr>
          <w:rFonts w:ascii="Times New Roman" w:hAnsi="Times New Roman" w:cs="Times New Roman"/>
          <w:sz w:val="28"/>
          <w:szCs w:val="28"/>
          <w:lang w:val="pt-PT"/>
        </w:rPr>
        <w:t>estrearam nova imagem para o público</w:t>
      </w:r>
      <w:r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 as quatro personagens PI do CC</w:t>
      </w:r>
      <w:r w:rsidR="005C7502" w:rsidRPr="00172EC4">
        <w:rPr>
          <w:rFonts w:ascii="Times New Roman" w:hAnsi="Times New Roman" w:cs="Times New Roman"/>
          <w:sz w:val="28"/>
          <w:szCs w:val="28"/>
          <w:lang w:val="pt-PT"/>
        </w:rPr>
        <w:t xml:space="preserve">, que representam a visão do CC e os seus serviços diversificados. </w:t>
      </w:r>
      <w:r w:rsidR="007638D4" w:rsidRPr="00172EC4">
        <w:rPr>
          <w:rFonts w:ascii="Times New Roman" w:hAnsi="Times New Roman" w:cs="Times New Roman"/>
          <w:sz w:val="28"/>
          <w:szCs w:val="28"/>
          <w:lang w:val="pt-PT"/>
        </w:rPr>
        <w:t>As instalações dessas personagens atraíram muitas famílias a tirar fotografias</w:t>
      </w:r>
      <w:r w:rsidR="00334474">
        <w:rPr>
          <w:rFonts w:ascii="Times New Roman" w:hAnsi="Times New Roman" w:cs="Times New Roman"/>
          <w:sz w:val="28"/>
          <w:szCs w:val="28"/>
          <w:lang w:val="pt-PT"/>
        </w:rPr>
        <w:t xml:space="preserve">, trazendo </w:t>
      </w:r>
      <w:r w:rsidR="007638D4" w:rsidRPr="00172EC4">
        <w:rPr>
          <w:rFonts w:ascii="Times New Roman" w:hAnsi="Times New Roman" w:cs="Times New Roman"/>
          <w:sz w:val="28"/>
          <w:szCs w:val="28"/>
          <w:lang w:val="pt-PT"/>
        </w:rPr>
        <w:t>um ar animado</w:t>
      </w:r>
      <w:r w:rsidR="00334474">
        <w:rPr>
          <w:rFonts w:ascii="Times New Roman" w:hAnsi="Times New Roman" w:cs="Times New Roman"/>
          <w:sz w:val="28"/>
          <w:szCs w:val="28"/>
          <w:lang w:val="pt-PT"/>
        </w:rPr>
        <w:t xml:space="preserve"> ao festival</w:t>
      </w:r>
      <w:r w:rsidR="007638D4" w:rsidRPr="00172EC4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382B64DD" w14:textId="6A0CEED8" w:rsidR="007638D4" w:rsidRPr="00172EC4" w:rsidRDefault="007638D4" w:rsidP="0078227D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sz w:val="28"/>
          <w:szCs w:val="28"/>
          <w:lang w:val="pt-PT"/>
        </w:rPr>
        <w:t>No evento, ainda teve lugar a cerimónia de entrega de prémios do concurso de coloração para os estudantes do ensino primário 2025 “Macau e Hengqin ligados pela honestidade” e do concurso de fotografia em comemoração do 35.º aniversário do CC, sendo expostas as obras vencedoras. Os visitantes consideraram que os quadros coloridos e as fotografias temáticas ajudam a aprofundar o conhecimento do público sobre a defesa dos direitos de consumo. A exposição decorrerá até 15 de Junho e é bem-vinda a visita de todos.</w:t>
      </w:r>
    </w:p>
    <w:p w14:paraId="39C90687" w14:textId="700C3CCF" w:rsidR="00FB52DE" w:rsidRPr="00172EC4" w:rsidRDefault="00FB52DE" w:rsidP="0078227D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3F051F76" w14:textId="42BEDD23" w:rsidR="00172EC4" w:rsidRPr="00172EC4" w:rsidRDefault="00172EC4" w:rsidP="00172EC4">
      <w:pPr>
        <w:wordWrap w:val="0"/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172EC4">
        <w:rPr>
          <w:rFonts w:ascii="Times New Roman" w:hAnsi="Times New Roman" w:cs="Times New Roman"/>
          <w:sz w:val="28"/>
          <w:szCs w:val="28"/>
          <w:lang w:val="pt-PT"/>
        </w:rPr>
        <w:t>Data: 14 de Junho de 2025</w:t>
      </w:r>
    </w:p>
    <w:p w14:paraId="03147CEB" w14:textId="4408E936" w:rsidR="00CF4C60" w:rsidRPr="00172EC4" w:rsidRDefault="00CF4C60" w:rsidP="008F71E5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p w14:paraId="426F2995" w14:textId="3D9B137E" w:rsidR="005D4F16" w:rsidRPr="00136690" w:rsidRDefault="005D4F16" w:rsidP="00B642CA">
      <w:pPr>
        <w:spacing w:beforeLines="100" w:before="240" w:afterLines="100" w:after="240" w:line="36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GoBack"/>
      <w:bookmarkEnd w:id="0"/>
    </w:p>
    <w:sectPr w:rsidR="005D4F16" w:rsidRPr="00136690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230BA"/>
    <w:rsid w:val="00097018"/>
    <w:rsid w:val="00102855"/>
    <w:rsid w:val="001125B3"/>
    <w:rsid w:val="001315C6"/>
    <w:rsid w:val="00136690"/>
    <w:rsid w:val="00153C98"/>
    <w:rsid w:val="00165807"/>
    <w:rsid w:val="00172EC4"/>
    <w:rsid w:val="00176B46"/>
    <w:rsid w:val="001919B3"/>
    <w:rsid w:val="00193F0E"/>
    <w:rsid w:val="001A7D46"/>
    <w:rsid w:val="001F0ECE"/>
    <w:rsid w:val="001F4EE0"/>
    <w:rsid w:val="00285BC3"/>
    <w:rsid w:val="002A62E0"/>
    <w:rsid w:val="002B339C"/>
    <w:rsid w:val="002D5AC1"/>
    <w:rsid w:val="002E7BED"/>
    <w:rsid w:val="00307C79"/>
    <w:rsid w:val="0031792F"/>
    <w:rsid w:val="003251C9"/>
    <w:rsid w:val="00334474"/>
    <w:rsid w:val="00345B4C"/>
    <w:rsid w:val="00356BB8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0707B"/>
    <w:rsid w:val="00522F64"/>
    <w:rsid w:val="00532A82"/>
    <w:rsid w:val="0053407A"/>
    <w:rsid w:val="00554A24"/>
    <w:rsid w:val="00560053"/>
    <w:rsid w:val="00560665"/>
    <w:rsid w:val="005843C6"/>
    <w:rsid w:val="005A1E66"/>
    <w:rsid w:val="005A2E20"/>
    <w:rsid w:val="005C3C71"/>
    <w:rsid w:val="005C6220"/>
    <w:rsid w:val="005C7502"/>
    <w:rsid w:val="005D3F74"/>
    <w:rsid w:val="005D440A"/>
    <w:rsid w:val="005D4F16"/>
    <w:rsid w:val="005F498C"/>
    <w:rsid w:val="00601C26"/>
    <w:rsid w:val="00627F76"/>
    <w:rsid w:val="00631779"/>
    <w:rsid w:val="00686F29"/>
    <w:rsid w:val="006E0934"/>
    <w:rsid w:val="006F3AB0"/>
    <w:rsid w:val="007243C6"/>
    <w:rsid w:val="00735C0B"/>
    <w:rsid w:val="00747738"/>
    <w:rsid w:val="00750A85"/>
    <w:rsid w:val="007638D4"/>
    <w:rsid w:val="00781B65"/>
    <w:rsid w:val="0078227D"/>
    <w:rsid w:val="007864F7"/>
    <w:rsid w:val="007B5C45"/>
    <w:rsid w:val="007E316B"/>
    <w:rsid w:val="008120C4"/>
    <w:rsid w:val="0084422B"/>
    <w:rsid w:val="0088698A"/>
    <w:rsid w:val="00891838"/>
    <w:rsid w:val="008A2F3C"/>
    <w:rsid w:val="008B0B36"/>
    <w:rsid w:val="008C20F4"/>
    <w:rsid w:val="008C608C"/>
    <w:rsid w:val="008D090C"/>
    <w:rsid w:val="008E32C1"/>
    <w:rsid w:val="008E581B"/>
    <w:rsid w:val="008E7752"/>
    <w:rsid w:val="008F71E5"/>
    <w:rsid w:val="009526B9"/>
    <w:rsid w:val="00965ADB"/>
    <w:rsid w:val="009B4B12"/>
    <w:rsid w:val="009C36B3"/>
    <w:rsid w:val="009D30AD"/>
    <w:rsid w:val="009E6CE3"/>
    <w:rsid w:val="00A03068"/>
    <w:rsid w:val="00A071E4"/>
    <w:rsid w:val="00A16AC9"/>
    <w:rsid w:val="00A32BEF"/>
    <w:rsid w:val="00A46B7D"/>
    <w:rsid w:val="00A522D6"/>
    <w:rsid w:val="00A67458"/>
    <w:rsid w:val="00AC3289"/>
    <w:rsid w:val="00AF1B7C"/>
    <w:rsid w:val="00B02243"/>
    <w:rsid w:val="00B04B16"/>
    <w:rsid w:val="00B33B44"/>
    <w:rsid w:val="00B53757"/>
    <w:rsid w:val="00B55AC5"/>
    <w:rsid w:val="00B642CA"/>
    <w:rsid w:val="00B90324"/>
    <w:rsid w:val="00BC39AF"/>
    <w:rsid w:val="00BE7931"/>
    <w:rsid w:val="00BF1FC6"/>
    <w:rsid w:val="00C3331B"/>
    <w:rsid w:val="00C33382"/>
    <w:rsid w:val="00C34723"/>
    <w:rsid w:val="00C47DCA"/>
    <w:rsid w:val="00C554A0"/>
    <w:rsid w:val="00C57DEB"/>
    <w:rsid w:val="00C717E4"/>
    <w:rsid w:val="00CA52DD"/>
    <w:rsid w:val="00CC48EF"/>
    <w:rsid w:val="00CC5C1E"/>
    <w:rsid w:val="00CD74D0"/>
    <w:rsid w:val="00CF4C60"/>
    <w:rsid w:val="00CF7293"/>
    <w:rsid w:val="00D02703"/>
    <w:rsid w:val="00D032DB"/>
    <w:rsid w:val="00D256BC"/>
    <w:rsid w:val="00D336AC"/>
    <w:rsid w:val="00D40B85"/>
    <w:rsid w:val="00D44B58"/>
    <w:rsid w:val="00D722DA"/>
    <w:rsid w:val="00D72D3C"/>
    <w:rsid w:val="00D829B5"/>
    <w:rsid w:val="00DC0EEC"/>
    <w:rsid w:val="00DE37F4"/>
    <w:rsid w:val="00DE4C65"/>
    <w:rsid w:val="00DE7461"/>
    <w:rsid w:val="00E062EC"/>
    <w:rsid w:val="00E078AC"/>
    <w:rsid w:val="00E22DCD"/>
    <w:rsid w:val="00E51FF2"/>
    <w:rsid w:val="00E543C5"/>
    <w:rsid w:val="00E66476"/>
    <w:rsid w:val="00E75F7A"/>
    <w:rsid w:val="00E84761"/>
    <w:rsid w:val="00EA66AB"/>
    <w:rsid w:val="00EB3D68"/>
    <w:rsid w:val="00EC0875"/>
    <w:rsid w:val="00EC4DFC"/>
    <w:rsid w:val="00F00C54"/>
    <w:rsid w:val="00F02A31"/>
    <w:rsid w:val="00F2055B"/>
    <w:rsid w:val="00F77B2A"/>
    <w:rsid w:val="00F86547"/>
    <w:rsid w:val="00F97CF9"/>
    <w:rsid w:val="00FA0494"/>
    <w:rsid w:val="00FB2885"/>
    <w:rsid w:val="00FB52DE"/>
    <w:rsid w:val="00FC4EF5"/>
    <w:rsid w:val="00FE1455"/>
    <w:rsid w:val="00FF39BB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CC47-E64E-4153-A3DF-F78D5777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15</cp:revision>
  <cp:lastPrinted>2025-06-09T08:09:00Z</cp:lastPrinted>
  <dcterms:created xsi:type="dcterms:W3CDTF">2025-06-10T01:00:00Z</dcterms:created>
  <dcterms:modified xsi:type="dcterms:W3CDTF">2025-06-14T09:08:00Z</dcterms:modified>
</cp:coreProperties>
</file>